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4B3287" w14:textId="1BCF4482" w:rsidR="00E30329" w:rsidRDefault="00060751" w:rsidP="00060751">
      <w:pPr>
        <w:rPr>
          <w:rFonts w:ascii="Arial" w:hAnsi="Arial" w:cs="Arial"/>
          <w:b/>
          <w:bCs/>
          <w:sz w:val="24"/>
          <w:szCs w:val="24"/>
        </w:rPr>
      </w:pPr>
      <w:r w:rsidRPr="00060751">
        <w:rPr>
          <w:rFonts w:ascii="Arial" w:hAnsi="Arial" w:cs="Arial"/>
          <w:b/>
          <w:bCs/>
          <w:sz w:val="24"/>
          <w:szCs w:val="24"/>
        </w:rPr>
        <w:t>Glücksbringer weltweit</w:t>
      </w:r>
    </w:p>
    <w:p w14:paraId="616D534D" w14:textId="1381850E" w:rsidR="00060751" w:rsidRDefault="00060751" w:rsidP="00060751">
      <w:pPr>
        <w:rPr>
          <w:rFonts w:ascii="Arial" w:hAnsi="Arial" w:cs="Arial"/>
          <w:b/>
          <w:bCs/>
          <w:sz w:val="24"/>
          <w:szCs w:val="24"/>
        </w:rPr>
      </w:pPr>
      <w:r>
        <w:rPr>
          <w:rFonts w:ascii="Arial" w:hAnsi="Arial" w:cs="Arial"/>
          <w:b/>
          <w:bCs/>
          <w:sz w:val="24"/>
          <w:szCs w:val="24"/>
        </w:rPr>
        <w:t>Sprachniveau A2/B1</w:t>
      </w:r>
    </w:p>
    <w:p w14:paraId="4DC9822E" w14:textId="3A1F48A7" w:rsidR="00060751" w:rsidRDefault="00AF7714" w:rsidP="00060751">
      <w:pPr>
        <w:rPr>
          <w:rFonts w:ascii="Arial" w:hAnsi="Arial" w:cs="Arial"/>
          <w:b/>
          <w:bCs/>
          <w:sz w:val="24"/>
          <w:szCs w:val="24"/>
        </w:rPr>
      </w:pPr>
      <w:r>
        <w:rPr>
          <w:rFonts w:ascii="Arial" w:hAnsi="Arial" w:cs="Arial"/>
          <w:noProof/>
          <w:sz w:val="18"/>
          <w:szCs w:val="18"/>
          <w:lang w:eastAsia="de-DE"/>
        </w:rPr>
        <w:drawing>
          <wp:inline distT="0" distB="0" distL="0" distR="0" wp14:anchorId="5D33018A" wp14:editId="5675215A">
            <wp:extent cx="3486150" cy="2654963"/>
            <wp:effectExtent l="0" t="0" r="0" b="0"/>
            <wp:docPr id="2" name="Grafik 2" descr="Ein Bild, das Menschliches Gesicht, Person, Kleidung, Modeaccessoi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729955" name="Grafik 2" descr="Ein Bild, das Menschliches Gesicht, Person, Kleidung, Modeaccessoire enthält.&#10;&#10;Automatisch generierte Beschreibu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19003" cy="2679983"/>
                    </a:xfrm>
                    <a:prstGeom prst="rect">
                      <a:avLst/>
                    </a:prstGeom>
                  </pic:spPr>
                </pic:pic>
              </a:graphicData>
            </a:graphic>
          </wp:inline>
        </w:drawing>
      </w:r>
    </w:p>
    <w:p w14:paraId="7FF1F6EA" w14:textId="77777777" w:rsidR="00AF7714" w:rsidRPr="00A80C03" w:rsidRDefault="00AF7714" w:rsidP="00AF7714">
      <w:pPr>
        <w:rPr>
          <w:rFonts w:ascii="Arial" w:hAnsi="Arial" w:cs="Arial"/>
          <w:sz w:val="18"/>
          <w:szCs w:val="18"/>
        </w:rPr>
      </w:pPr>
      <w:r>
        <w:rPr>
          <w:rFonts w:ascii="Arial" w:hAnsi="Arial" w:cs="Arial"/>
          <w:sz w:val="18"/>
          <w:szCs w:val="18"/>
        </w:rPr>
        <w:t xml:space="preserve">Stella mit </w:t>
      </w:r>
      <w:r w:rsidRPr="00A80C03">
        <w:rPr>
          <w:rFonts w:ascii="Arial" w:hAnsi="Arial" w:cs="Arial"/>
          <w:sz w:val="18"/>
          <w:szCs w:val="18"/>
        </w:rPr>
        <w:t>drei Hufeisen</w:t>
      </w:r>
      <w:r>
        <w:rPr>
          <w:rFonts w:ascii="Arial" w:hAnsi="Arial" w:cs="Arial"/>
          <w:sz w:val="18"/>
          <w:szCs w:val="18"/>
        </w:rPr>
        <w:t xml:space="preserve"> </w:t>
      </w:r>
      <w:r w:rsidRPr="00A80C03">
        <w:rPr>
          <w:rFonts w:ascii="Arial" w:hAnsi="Arial" w:cs="Arial"/>
          <w:sz w:val="18"/>
          <w:szCs w:val="18"/>
        </w:rPr>
        <w:t xml:space="preserve">bei </w:t>
      </w:r>
      <w:r>
        <w:rPr>
          <w:rFonts w:ascii="Arial" w:hAnsi="Arial" w:cs="Arial"/>
          <w:sz w:val="18"/>
          <w:szCs w:val="18"/>
        </w:rPr>
        <w:t>ihren</w:t>
      </w:r>
      <w:r w:rsidRPr="00A80C03">
        <w:rPr>
          <w:rFonts w:ascii="Arial" w:hAnsi="Arial" w:cs="Arial"/>
          <w:sz w:val="18"/>
          <w:szCs w:val="18"/>
        </w:rPr>
        <w:t xml:space="preserve"> Großeltern in Estla</w:t>
      </w:r>
      <w:r>
        <w:rPr>
          <w:rFonts w:ascii="Arial" w:hAnsi="Arial" w:cs="Arial"/>
          <w:sz w:val="18"/>
          <w:szCs w:val="18"/>
        </w:rPr>
        <w:t xml:space="preserve">nd </w:t>
      </w:r>
      <w:r w:rsidRPr="00AD7CEE">
        <w:rPr>
          <w:rFonts w:ascii="Arial" w:hAnsi="Arial" w:cs="Arial"/>
          <w:sz w:val="18"/>
          <w:szCs w:val="18"/>
        </w:rPr>
        <w:t xml:space="preserve">| © </w:t>
      </w:r>
      <w:r>
        <w:rPr>
          <w:rFonts w:ascii="Arial" w:hAnsi="Arial" w:cs="Arial"/>
          <w:sz w:val="18"/>
          <w:szCs w:val="18"/>
        </w:rPr>
        <w:t>privat</w:t>
      </w:r>
    </w:p>
    <w:p w14:paraId="2311B218" w14:textId="53CF8C52" w:rsidR="00E07B03" w:rsidRDefault="00290B17" w:rsidP="00060751">
      <w:pPr>
        <w:rPr>
          <w:rFonts w:ascii="Arial" w:hAnsi="Arial" w:cs="Arial"/>
          <w:b/>
          <w:bCs/>
          <w:sz w:val="24"/>
          <w:szCs w:val="24"/>
        </w:rPr>
      </w:pPr>
      <w:r>
        <w:rPr>
          <w:rFonts w:ascii="Arial" w:hAnsi="Arial" w:cs="Arial"/>
          <w:b/>
          <w:bCs/>
          <w:sz w:val="24"/>
          <w:szCs w:val="24"/>
        </w:rPr>
        <w:t xml:space="preserve">Gefärbte </w:t>
      </w:r>
      <w:r w:rsidR="00125026">
        <w:rPr>
          <w:rFonts w:ascii="Arial" w:hAnsi="Arial" w:cs="Arial"/>
          <w:b/>
          <w:bCs/>
          <w:sz w:val="24"/>
          <w:szCs w:val="24"/>
        </w:rPr>
        <w:t xml:space="preserve">Eier, </w:t>
      </w:r>
      <w:r w:rsidR="00B40B77">
        <w:rPr>
          <w:rFonts w:ascii="Arial" w:hAnsi="Arial" w:cs="Arial"/>
          <w:b/>
          <w:bCs/>
          <w:sz w:val="24"/>
          <w:szCs w:val="24"/>
        </w:rPr>
        <w:t xml:space="preserve">das </w:t>
      </w:r>
      <w:r w:rsidR="00125026">
        <w:rPr>
          <w:rFonts w:ascii="Arial" w:hAnsi="Arial" w:cs="Arial"/>
          <w:b/>
          <w:bCs/>
          <w:sz w:val="24"/>
          <w:szCs w:val="24"/>
        </w:rPr>
        <w:t>blaue Auge, Hufeisen, Korallenwurzeln – was Menschen Glück bring</w:t>
      </w:r>
      <w:r w:rsidR="005037AA">
        <w:rPr>
          <w:rFonts w:ascii="Arial" w:hAnsi="Arial" w:cs="Arial"/>
          <w:b/>
          <w:bCs/>
          <w:sz w:val="24"/>
          <w:szCs w:val="24"/>
        </w:rPr>
        <w:t>en soll,</w:t>
      </w:r>
      <w:r w:rsidR="00125026">
        <w:rPr>
          <w:rFonts w:ascii="Arial" w:hAnsi="Arial" w:cs="Arial"/>
          <w:b/>
          <w:bCs/>
          <w:sz w:val="24"/>
          <w:szCs w:val="24"/>
        </w:rPr>
        <w:t xml:space="preserve"> </w:t>
      </w:r>
      <w:r w:rsidR="004A627F">
        <w:rPr>
          <w:rFonts w:ascii="Arial" w:hAnsi="Arial" w:cs="Arial"/>
          <w:b/>
          <w:bCs/>
          <w:sz w:val="24"/>
          <w:szCs w:val="24"/>
        </w:rPr>
        <w:t xml:space="preserve">ist </w:t>
      </w:r>
      <w:r w:rsidR="00125026">
        <w:rPr>
          <w:rFonts w:ascii="Arial" w:hAnsi="Arial" w:cs="Arial"/>
          <w:b/>
          <w:bCs/>
          <w:sz w:val="24"/>
          <w:szCs w:val="24"/>
        </w:rPr>
        <w:t>von Land zu Land</w:t>
      </w:r>
      <w:r w:rsidR="004A627F">
        <w:rPr>
          <w:rFonts w:ascii="Arial" w:hAnsi="Arial" w:cs="Arial"/>
          <w:b/>
          <w:bCs/>
          <w:sz w:val="24"/>
          <w:szCs w:val="24"/>
        </w:rPr>
        <w:t xml:space="preserve"> verschieden</w:t>
      </w:r>
      <w:r w:rsidR="00125026">
        <w:rPr>
          <w:rFonts w:ascii="Arial" w:hAnsi="Arial" w:cs="Arial"/>
          <w:b/>
          <w:bCs/>
          <w:sz w:val="24"/>
          <w:szCs w:val="24"/>
        </w:rPr>
        <w:t>.</w:t>
      </w:r>
      <w:r>
        <w:rPr>
          <w:rFonts w:ascii="Arial" w:hAnsi="Arial" w:cs="Arial"/>
          <w:b/>
          <w:bCs/>
          <w:sz w:val="24"/>
          <w:szCs w:val="24"/>
        </w:rPr>
        <w:t xml:space="preserve"> </w:t>
      </w:r>
    </w:p>
    <w:p w14:paraId="43B34108" w14:textId="0E5F70E2" w:rsidR="00E07B03" w:rsidRDefault="00E07B03" w:rsidP="00060751">
      <w:pPr>
        <w:rPr>
          <w:rFonts w:ascii="Arial" w:hAnsi="Arial" w:cs="Arial"/>
          <w:b/>
          <w:bCs/>
          <w:sz w:val="24"/>
          <w:szCs w:val="24"/>
        </w:rPr>
      </w:pPr>
      <w:r>
        <w:rPr>
          <w:rFonts w:ascii="Arial" w:hAnsi="Arial" w:cs="Arial"/>
          <w:b/>
          <w:bCs/>
          <w:sz w:val="24"/>
          <w:szCs w:val="24"/>
        </w:rPr>
        <w:t>Ägypten: das blaue Auge</w:t>
      </w:r>
    </w:p>
    <w:p w14:paraId="7E224C39" w14:textId="3007B2BE" w:rsidR="00125026" w:rsidRDefault="00125026" w:rsidP="00060751">
      <w:pPr>
        <w:rPr>
          <w:rFonts w:ascii="Arial" w:hAnsi="Arial" w:cs="Arial"/>
          <w:b/>
          <w:bCs/>
          <w:sz w:val="24"/>
          <w:szCs w:val="24"/>
        </w:rPr>
      </w:pPr>
      <w:r>
        <w:rPr>
          <w:rFonts w:ascii="Arial" w:hAnsi="Arial" w:cs="Arial"/>
          <w:b/>
          <w:bCs/>
          <w:noProof/>
          <w:sz w:val="24"/>
          <w:szCs w:val="24"/>
          <w:lang w:eastAsia="de-DE"/>
        </w:rPr>
        <w:drawing>
          <wp:inline distT="0" distB="0" distL="0" distR="0" wp14:anchorId="3260F0CD" wp14:editId="2109F7D4">
            <wp:extent cx="3219450" cy="2524954"/>
            <wp:effectExtent l="0" t="0" r="0" b="8890"/>
            <wp:docPr id="834816661" name="Grafik 1" descr="Ein Bild, das Person, Menschliches Gesicht, Kleidung,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816661" name="Grafik 1" descr="Ein Bild, das Person, Menschliches Gesicht, Kleidung, draußen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flipH="1">
                      <a:off x="0" y="0"/>
                      <a:ext cx="3231526" cy="2534425"/>
                    </a:xfrm>
                    <a:prstGeom prst="rect">
                      <a:avLst/>
                    </a:prstGeom>
                  </pic:spPr>
                </pic:pic>
              </a:graphicData>
            </a:graphic>
          </wp:inline>
        </w:drawing>
      </w:r>
    </w:p>
    <w:p w14:paraId="26CC1DCB" w14:textId="5B1FC00E" w:rsidR="00DF238C" w:rsidRPr="00DF238C" w:rsidRDefault="00DF238C" w:rsidP="00060751">
      <w:pPr>
        <w:rPr>
          <w:rFonts w:ascii="Arial" w:hAnsi="Arial" w:cs="Arial"/>
          <w:sz w:val="18"/>
          <w:szCs w:val="18"/>
        </w:rPr>
      </w:pPr>
      <w:r w:rsidRPr="00DF238C">
        <w:rPr>
          <w:rFonts w:ascii="Arial" w:hAnsi="Arial" w:cs="Arial"/>
          <w:sz w:val="18"/>
          <w:szCs w:val="18"/>
        </w:rPr>
        <w:t>Ali mit dem blauen Auge in seinem Garten</w:t>
      </w:r>
      <w:r>
        <w:rPr>
          <w:rFonts w:ascii="Arial" w:hAnsi="Arial" w:cs="Arial"/>
          <w:sz w:val="18"/>
          <w:szCs w:val="18"/>
        </w:rPr>
        <w:t xml:space="preserve"> </w:t>
      </w:r>
      <w:r w:rsidR="00AD7CEE" w:rsidRPr="00AD7CEE">
        <w:rPr>
          <w:rFonts w:ascii="Arial" w:hAnsi="Arial" w:cs="Arial"/>
          <w:sz w:val="18"/>
          <w:szCs w:val="18"/>
        </w:rPr>
        <w:t xml:space="preserve">| © </w:t>
      </w:r>
      <w:r w:rsidR="00AD7CEE">
        <w:rPr>
          <w:rFonts w:ascii="Arial" w:hAnsi="Arial" w:cs="Arial"/>
          <w:sz w:val="18"/>
          <w:szCs w:val="18"/>
        </w:rPr>
        <w:t>privat</w:t>
      </w:r>
    </w:p>
    <w:p w14:paraId="32A2E2E8" w14:textId="68FD34D0" w:rsidR="00E07B03" w:rsidRPr="00DF238C" w:rsidRDefault="00E07B03" w:rsidP="00060751">
      <w:pPr>
        <w:rPr>
          <w:rFonts w:ascii="Arial" w:hAnsi="Arial" w:cs="Arial"/>
          <w:sz w:val="24"/>
          <w:szCs w:val="24"/>
        </w:rPr>
      </w:pPr>
      <w:r w:rsidRPr="00DF238C">
        <w:rPr>
          <w:rFonts w:ascii="Arial" w:hAnsi="Arial" w:cs="Arial"/>
          <w:sz w:val="24"/>
          <w:szCs w:val="24"/>
        </w:rPr>
        <w:t xml:space="preserve">In Ägypten </w:t>
      </w:r>
      <w:r w:rsidR="00FE5931">
        <w:rPr>
          <w:rFonts w:ascii="Arial" w:hAnsi="Arial" w:cs="Arial"/>
          <w:sz w:val="24"/>
          <w:szCs w:val="24"/>
        </w:rPr>
        <w:t>ist das „blaue Auge“</w:t>
      </w:r>
      <w:r w:rsidRPr="00DF238C">
        <w:rPr>
          <w:rFonts w:ascii="Arial" w:hAnsi="Arial" w:cs="Arial"/>
          <w:sz w:val="24"/>
          <w:szCs w:val="24"/>
        </w:rPr>
        <w:t xml:space="preserve"> (</w:t>
      </w:r>
      <w:proofErr w:type="spellStart"/>
      <w:r w:rsidRPr="00DF238C">
        <w:rPr>
          <w:rFonts w:ascii="Arial" w:hAnsi="Arial" w:cs="Arial"/>
          <w:sz w:val="24"/>
          <w:szCs w:val="24"/>
        </w:rPr>
        <w:t>العين</w:t>
      </w:r>
      <w:proofErr w:type="spellEnd"/>
      <w:r w:rsidRPr="00DF238C">
        <w:rPr>
          <w:rFonts w:ascii="Arial" w:hAnsi="Arial" w:cs="Arial"/>
          <w:sz w:val="24"/>
          <w:szCs w:val="24"/>
        </w:rPr>
        <w:t xml:space="preserve"> </w:t>
      </w:r>
      <w:proofErr w:type="spellStart"/>
      <w:r w:rsidRPr="00DF238C">
        <w:rPr>
          <w:rFonts w:ascii="Arial" w:hAnsi="Arial" w:cs="Arial"/>
          <w:sz w:val="24"/>
          <w:szCs w:val="24"/>
        </w:rPr>
        <w:t>الزرقاء</w:t>
      </w:r>
      <w:proofErr w:type="spellEnd"/>
      <w:r w:rsidRPr="00DF238C">
        <w:rPr>
          <w:rFonts w:ascii="Arial" w:hAnsi="Arial" w:cs="Arial"/>
          <w:sz w:val="24"/>
          <w:szCs w:val="24"/>
        </w:rPr>
        <w:t xml:space="preserve">) </w:t>
      </w:r>
      <w:r w:rsidR="00FE5931">
        <w:rPr>
          <w:rFonts w:ascii="Arial" w:hAnsi="Arial" w:cs="Arial"/>
          <w:sz w:val="24"/>
          <w:szCs w:val="24"/>
        </w:rPr>
        <w:t>ein Glücksbringer</w:t>
      </w:r>
      <w:r w:rsidRPr="00DF238C">
        <w:rPr>
          <w:rFonts w:ascii="Arial" w:hAnsi="Arial" w:cs="Arial"/>
          <w:sz w:val="24"/>
          <w:szCs w:val="24"/>
        </w:rPr>
        <w:t xml:space="preserve">. </w:t>
      </w:r>
      <w:r w:rsidR="00FE5931">
        <w:rPr>
          <w:rFonts w:ascii="Arial" w:hAnsi="Arial" w:cs="Arial"/>
          <w:sz w:val="24"/>
          <w:szCs w:val="24"/>
        </w:rPr>
        <w:t>Es</w:t>
      </w:r>
      <w:r w:rsidRPr="00DF238C">
        <w:rPr>
          <w:rFonts w:ascii="Arial" w:hAnsi="Arial" w:cs="Arial"/>
          <w:sz w:val="24"/>
          <w:szCs w:val="24"/>
        </w:rPr>
        <w:t xml:space="preserve"> ist ein Symbol, das den bösen Blick </w:t>
      </w:r>
      <w:r w:rsidRPr="004A627F">
        <w:rPr>
          <w:rFonts w:ascii="Arial" w:hAnsi="Arial" w:cs="Arial"/>
          <w:sz w:val="24"/>
          <w:szCs w:val="24"/>
          <w:u w:val="single"/>
        </w:rPr>
        <w:t>fernhält</w:t>
      </w:r>
      <w:r w:rsidRPr="00DF238C">
        <w:rPr>
          <w:rFonts w:ascii="Arial" w:hAnsi="Arial" w:cs="Arial"/>
          <w:sz w:val="24"/>
          <w:szCs w:val="24"/>
        </w:rPr>
        <w:t xml:space="preserve">. In ägyptischen </w:t>
      </w:r>
      <w:r w:rsidRPr="004A627F">
        <w:rPr>
          <w:rFonts w:ascii="Arial" w:hAnsi="Arial" w:cs="Arial"/>
          <w:sz w:val="24"/>
          <w:szCs w:val="24"/>
          <w:u w:val="single"/>
        </w:rPr>
        <w:t>Volksmärchen</w:t>
      </w:r>
      <w:r w:rsidRPr="00DF238C">
        <w:rPr>
          <w:rFonts w:ascii="Arial" w:hAnsi="Arial" w:cs="Arial"/>
          <w:sz w:val="24"/>
          <w:szCs w:val="24"/>
        </w:rPr>
        <w:t xml:space="preserve"> gilt der böse Blick als eine Macht, die sich negativ auf Menschen auswirken kann. Der böse Blick wird durch</w:t>
      </w:r>
      <w:r w:rsidR="00E2378B">
        <w:rPr>
          <w:rFonts w:ascii="Arial" w:hAnsi="Arial" w:cs="Arial"/>
          <w:sz w:val="24"/>
          <w:szCs w:val="24"/>
        </w:rPr>
        <w:t xml:space="preserve"> </w:t>
      </w:r>
      <w:r w:rsidRPr="00DF238C">
        <w:rPr>
          <w:rFonts w:ascii="Arial" w:hAnsi="Arial" w:cs="Arial"/>
          <w:sz w:val="24"/>
          <w:szCs w:val="24"/>
        </w:rPr>
        <w:t>Neid</w:t>
      </w:r>
      <w:r w:rsidR="00E2378B">
        <w:rPr>
          <w:rFonts w:ascii="Arial" w:hAnsi="Arial" w:cs="Arial"/>
          <w:sz w:val="24"/>
          <w:szCs w:val="24"/>
        </w:rPr>
        <w:t xml:space="preserve"> oder</w:t>
      </w:r>
      <w:r w:rsidRPr="00DF238C">
        <w:rPr>
          <w:rFonts w:ascii="Arial" w:hAnsi="Arial" w:cs="Arial"/>
          <w:sz w:val="24"/>
          <w:szCs w:val="24"/>
        </w:rPr>
        <w:t xml:space="preserve"> </w:t>
      </w:r>
      <w:r w:rsidRPr="004A627F">
        <w:rPr>
          <w:rFonts w:ascii="Arial" w:hAnsi="Arial" w:cs="Arial"/>
          <w:sz w:val="24"/>
          <w:szCs w:val="24"/>
          <w:u w:val="single"/>
        </w:rPr>
        <w:t>Eifersucht</w:t>
      </w:r>
      <w:r w:rsidRPr="00DF238C">
        <w:rPr>
          <w:rFonts w:ascii="Arial" w:hAnsi="Arial" w:cs="Arial"/>
          <w:sz w:val="24"/>
          <w:szCs w:val="24"/>
        </w:rPr>
        <w:t xml:space="preserve"> hervorgerufen. Allerdings wird d</w:t>
      </w:r>
      <w:r w:rsidR="00ED5417">
        <w:rPr>
          <w:rFonts w:ascii="Arial" w:hAnsi="Arial" w:cs="Arial"/>
          <w:sz w:val="24"/>
          <w:szCs w:val="24"/>
        </w:rPr>
        <w:t>ieser Glücksbringer</w:t>
      </w:r>
      <w:r w:rsidRPr="00DF238C">
        <w:rPr>
          <w:rFonts w:ascii="Arial" w:hAnsi="Arial" w:cs="Arial"/>
          <w:sz w:val="24"/>
          <w:szCs w:val="24"/>
        </w:rPr>
        <w:t xml:space="preserve"> heutzutage nicht mehr so oft verwendet</w:t>
      </w:r>
      <w:r w:rsidR="00C7709D">
        <w:rPr>
          <w:rFonts w:ascii="Arial" w:hAnsi="Arial" w:cs="Arial"/>
          <w:sz w:val="24"/>
          <w:szCs w:val="24"/>
        </w:rPr>
        <w:t xml:space="preserve">, denn viele halten den Schutz durch das blaue Auge für </w:t>
      </w:r>
      <w:r w:rsidR="00C7709D" w:rsidRPr="00C7709D">
        <w:rPr>
          <w:rFonts w:ascii="Arial" w:hAnsi="Arial" w:cs="Arial"/>
          <w:sz w:val="24"/>
          <w:szCs w:val="24"/>
          <w:u w:val="single"/>
        </w:rPr>
        <w:t>Aberglaube</w:t>
      </w:r>
      <w:r w:rsidRPr="00DF238C">
        <w:rPr>
          <w:rFonts w:ascii="Arial" w:hAnsi="Arial" w:cs="Arial"/>
          <w:sz w:val="24"/>
          <w:szCs w:val="24"/>
        </w:rPr>
        <w:t xml:space="preserve">. In Ägypten nutzen wir die Zahl 5 auch als Schutzmaßnahme vor dem bösen Blick. Wir glauben nicht an Glücksfarben, sondern an </w:t>
      </w:r>
      <w:r w:rsidRPr="004A627F">
        <w:rPr>
          <w:rFonts w:ascii="Arial" w:hAnsi="Arial" w:cs="Arial"/>
          <w:sz w:val="24"/>
          <w:szCs w:val="24"/>
          <w:u w:val="single"/>
        </w:rPr>
        <w:t>Omen</w:t>
      </w:r>
      <w:r w:rsidRPr="00DF238C">
        <w:rPr>
          <w:rFonts w:ascii="Arial" w:hAnsi="Arial" w:cs="Arial"/>
          <w:sz w:val="24"/>
          <w:szCs w:val="24"/>
        </w:rPr>
        <w:t xml:space="preserve"> wie zum Beispiel, dass Schwarz den Menschen, die es tragen, Unglück bringt.</w:t>
      </w:r>
    </w:p>
    <w:p w14:paraId="52E227FA" w14:textId="56B33EE5" w:rsidR="00E07B03" w:rsidRDefault="00DF238C" w:rsidP="00DF238C">
      <w:pPr>
        <w:jc w:val="right"/>
        <w:rPr>
          <w:rFonts w:ascii="Arial" w:hAnsi="Arial" w:cs="Arial"/>
          <w:i/>
          <w:iCs/>
          <w:sz w:val="24"/>
          <w:szCs w:val="24"/>
        </w:rPr>
      </w:pPr>
      <w:r w:rsidRPr="00DF238C">
        <w:rPr>
          <w:rFonts w:ascii="Arial" w:hAnsi="Arial" w:cs="Arial"/>
          <w:i/>
          <w:iCs/>
          <w:sz w:val="24"/>
          <w:szCs w:val="24"/>
        </w:rPr>
        <w:t xml:space="preserve">Ali </w:t>
      </w:r>
      <w:proofErr w:type="spellStart"/>
      <w:r w:rsidRPr="00DF238C">
        <w:rPr>
          <w:rFonts w:ascii="Arial" w:hAnsi="Arial" w:cs="Arial"/>
          <w:i/>
          <w:iCs/>
          <w:sz w:val="24"/>
          <w:szCs w:val="24"/>
        </w:rPr>
        <w:t>Kadil</w:t>
      </w:r>
      <w:proofErr w:type="spellEnd"/>
      <w:r w:rsidRPr="00DF238C">
        <w:rPr>
          <w:rFonts w:ascii="Arial" w:hAnsi="Arial" w:cs="Arial"/>
          <w:i/>
          <w:iCs/>
          <w:sz w:val="24"/>
          <w:szCs w:val="24"/>
        </w:rPr>
        <w:t xml:space="preserve"> ist 17 Jahre alt und wohnt in Kairo.</w:t>
      </w:r>
    </w:p>
    <w:p w14:paraId="10845EA0" w14:textId="77777777" w:rsidR="00AA6E4F" w:rsidRDefault="00AA6E4F" w:rsidP="00F244DC">
      <w:pPr>
        <w:rPr>
          <w:rFonts w:ascii="Arial" w:hAnsi="Arial" w:cs="Arial"/>
          <w:sz w:val="24"/>
          <w:szCs w:val="24"/>
        </w:rPr>
      </w:pPr>
    </w:p>
    <w:p w14:paraId="70487CF8" w14:textId="486192E6" w:rsidR="00976A7B" w:rsidRDefault="00976A7B" w:rsidP="00F244DC">
      <w:pPr>
        <w:rPr>
          <w:rFonts w:ascii="Arial" w:hAnsi="Arial" w:cs="Arial"/>
          <w:b/>
          <w:bCs/>
          <w:sz w:val="24"/>
          <w:szCs w:val="24"/>
        </w:rPr>
      </w:pPr>
      <w:r w:rsidRPr="00976A7B">
        <w:rPr>
          <w:rFonts w:ascii="Arial" w:hAnsi="Arial" w:cs="Arial"/>
          <w:b/>
          <w:bCs/>
          <w:sz w:val="24"/>
          <w:szCs w:val="24"/>
        </w:rPr>
        <w:t>Estland</w:t>
      </w:r>
      <w:r w:rsidR="00A80C03">
        <w:rPr>
          <w:rFonts w:ascii="Arial" w:hAnsi="Arial" w:cs="Arial"/>
          <w:b/>
          <w:bCs/>
          <w:sz w:val="24"/>
          <w:szCs w:val="24"/>
        </w:rPr>
        <w:t>: Hufeisen, Scherben und Marienkäfer</w:t>
      </w:r>
    </w:p>
    <w:p w14:paraId="6F0FC597" w14:textId="3082F31A" w:rsidR="00A80C03" w:rsidRDefault="00125026" w:rsidP="00976A7B">
      <w:pPr>
        <w:rPr>
          <w:rFonts w:ascii="Arial" w:hAnsi="Arial" w:cs="Arial"/>
          <w:sz w:val="18"/>
          <w:szCs w:val="18"/>
        </w:rPr>
      </w:pPr>
      <w:r>
        <w:rPr>
          <w:rFonts w:ascii="Arial" w:hAnsi="Arial" w:cs="Arial"/>
          <w:noProof/>
          <w:sz w:val="18"/>
          <w:szCs w:val="18"/>
          <w:lang w:eastAsia="de-DE"/>
        </w:rPr>
        <w:drawing>
          <wp:inline distT="0" distB="0" distL="0" distR="0" wp14:anchorId="2AB50C21" wp14:editId="27FE4F1F">
            <wp:extent cx="3333750" cy="2538899"/>
            <wp:effectExtent l="0" t="0" r="0" b="0"/>
            <wp:docPr id="584729955" name="Grafik 2" descr="Ein Bild, das Menschliches Gesicht, Person, Kleidung, Modeaccessoi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729955" name="Grafik 2" descr="Ein Bild, das Menschliches Gesicht, Person, Kleidung, Modeaccessoire enthält.&#10;&#10;Automatisch generierte Beschreibu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62392" cy="2560712"/>
                    </a:xfrm>
                    <a:prstGeom prst="rect">
                      <a:avLst/>
                    </a:prstGeom>
                  </pic:spPr>
                </pic:pic>
              </a:graphicData>
            </a:graphic>
          </wp:inline>
        </w:drawing>
      </w:r>
    </w:p>
    <w:p w14:paraId="60275D01" w14:textId="4421AE12" w:rsidR="002340C7" w:rsidRPr="00A80C03" w:rsidRDefault="00A80C03" w:rsidP="00976A7B">
      <w:pPr>
        <w:rPr>
          <w:rFonts w:ascii="Arial" w:hAnsi="Arial" w:cs="Arial"/>
          <w:sz w:val="18"/>
          <w:szCs w:val="18"/>
        </w:rPr>
      </w:pPr>
      <w:r>
        <w:rPr>
          <w:rFonts w:ascii="Arial" w:hAnsi="Arial" w:cs="Arial"/>
          <w:sz w:val="18"/>
          <w:szCs w:val="18"/>
        </w:rPr>
        <w:t xml:space="preserve">Stella mit </w:t>
      </w:r>
      <w:r w:rsidRPr="00A80C03">
        <w:rPr>
          <w:rFonts w:ascii="Arial" w:hAnsi="Arial" w:cs="Arial"/>
          <w:sz w:val="18"/>
          <w:szCs w:val="18"/>
        </w:rPr>
        <w:t>drei Hufeisen</w:t>
      </w:r>
      <w:r>
        <w:rPr>
          <w:rFonts w:ascii="Arial" w:hAnsi="Arial" w:cs="Arial"/>
          <w:sz w:val="18"/>
          <w:szCs w:val="18"/>
        </w:rPr>
        <w:t xml:space="preserve"> </w:t>
      </w:r>
      <w:r w:rsidRPr="00A80C03">
        <w:rPr>
          <w:rFonts w:ascii="Arial" w:hAnsi="Arial" w:cs="Arial"/>
          <w:sz w:val="18"/>
          <w:szCs w:val="18"/>
        </w:rPr>
        <w:t xml:space="preserve">bei </w:t>
      </w:r>
      <w:r>
        <w:rPr>
          <w:rFonts w:ascii="Arial" w:hAnsi="Arial" w:cs="Arial"/>
          <w:sz w:val="18"/>
          <w:szCs w:val="18"/>
        </w:rPr>
        <w:t>ihren</w:t>
      </w:r>
      <w:r w:rsidRPr="00A80C03">
        <w:rPr>
          <w:rFonts w:ascii="Arial" w:hAnsi="Arial" w:cs="Arial"/>
          <w:sz w:val="18"/>
          <w:szCs w:val="18"/>
        </w:rPr>
        <w:t xml:space="preserve"> Großeltern in Estla</w:t>
      </w:r>
      <w:r>
        <w:rPr>
          <w:rFonts w:ascii="Arial" w:hAnsi="Arial" w:cs="Arial"/>
          <w:sz w:val="18"/>
          <w:szCs w:val="18"/>
        </w:rPr>
        <w:t>nd</w:t>
      </w:r>
      <w:r w:rsidR="00AD7CEE">
        <w:rPr>
          <w:rFonts w:ascii="Arial" w:hAnsi="Arial" w:cs="Arial"/>
          <w:sz w:val="18"/>
          <w:szCs w:val="18"/>
        </w:rPr>
        <w:t xml:space="preserve"> </w:t>
      </w:r>
      <w:r w:rsidR="00AD7CEE" w:rsidRPr="00AD7CEE">
        <w:rPr>
          <w:rFonts w:ascii="Arial" w:hAnsi="Arial" w:cs="Arial"/>
          <w:sz w:val="18"/>
          <w:szCs w:val="18"/>
        </w:rPr>
        <w:t xml:space="preserve">| © </w:t>
      </w:r>
      <w:r w:rsidR="00AD7CEE">
        <w:rPr>
          <w:rFonts w:ascii="Arial" w:hAnsi="Arial" w:cs="Arial"/>
          <w:sz w:val="18"/>
          <w:szCs w:val="18"/>
        </w:rPr>
        <w:t>privat</w:t>
      </w:r>
    </w:p>
    <w:p w14:paraId="45FF43E7" w14:textId="2C49E080" w:rsidR="00A80C03" w:rsidRPr="00A80C03" w:rsidRDefault="00976A7B" w:rsidP="00A80C03">
      <w:pPr>
        <w:rPr>
          <w:rFonts w:ascii="Arial" w:hAnsi="Arial" w:cs="Arial"/>
          <w:iCs/>
          <w:sz w:val="24"/>
          <w:szCs w:val="24"/>
        </w:rPr>
      </w:pPr>
      <w:r w:rsidRPr="00976A7B">
        <w:rPr>
          <w:rFonts w:ascii="Arial" w:hAnsi="Arial" w:cs="Arial"/>
          <w:iCs/>
          <w:sz w:val="24"/>
          <w:szCs w:val="24"/>
        </w:rPr>
        <w:t>Die Glücksbringer in Estland sind Hufeisen. Das Hufeisen wird traditionell als Symbol für Glück und Schutz des häuslichen Friedens angesehen. Die Überzeugung, dass Hufeisen Glück bringen, stammt wahrscheinlich daher, dass man glaubte, dass Eisen die Fähigkeit habe, böse Geister abzuwehren. Außerdem wurde das Hufeisen mit sieben Nägeln befestigt, u</w:t>
      </w:r>
      <w:r w:rsidR="00AF7714">
        <w:rPr>
          <w:rFonts w:ascii="Arial" w:hAnsi="Arial" w:cs="Arial"/>
          <w:iCs/>
          <w:sz w:val="24"/>
          <w:szCs w:val="24"/>
        </w:rPr>
        <w:t>nd 7 galt als Glückszahl</w:t>
      </w:r>
      <w:r w:rsidRPr="00976A7B">
        <w:rPr>
          <w:rFonts w:ascii="Arial" w:hAnsi="Arial" w:cs="Arial"/>
          <w:iCs/>
          <w:sz w:val="24"/>
          <w:szCs w:val="24"/>
        </w:rPr>
        <w:t xml:space="preserve">. Es wird oft über der Haustür in U-Form </w:t>
      </w:r>
      <w:r w:rsidRPr="004A627F">
        <w:rPr>
          <w:rFonts w:ascii="Arial" w:hAnsi="Arial" w:cs="Arial"/>
          <w:iCs/>
          <w:sz w:val="24"/>
          <w:szCs w:val="24"/>
          <w:u w:val="single"/>
        </w:rPr>
        <w:t>aufgehängt</w:t>
      </w:r>
      <w:r w:rsidRPr="00976A7B">
        <w:rPr>
          <w:rFonts w:ascii="Arial" w:hAnsi="Arial" w:cs="Arial"/>
          <w:iCs/>
          <w:sz w:val="24"/>
          <w:szCs w:val="24"/>
        </w:rPr>
        <w:t>, damit das Glück „gesammelt“ wird. Wichtig ist auch, dass das Hufeisen zufällig gefunden wird – nur dann bringt es wirklich Glück.</w:t>
      </w:r>
    </w:p>
    <w:p w14:paraId="1968399A" w14:textId="204B6BF5" w:rsidR="00976A7B" w:rsidRPr="00A80C03" w:rsidRDefault="00A80C03" w:rsidP="00F244DC">
      <w:pPr>
        <w:rPr>
          <w:rFonts w:ascii="Arial" w:hAnsi="Arial" w:cs="Arial"/>
          <w:iCs/>
          <w:sz w:val="24"/>
          <w:szCs w:val="24"/>
        </w:rPr>
      </w:pPr>
      <w:r w:rsidRPr="00A80C03">
        <w:rPr>
          <w:rFonts w:ascii="Arial" w:hAnsi="Arial" w:cs="Arial"/>
          <w:iCs/>
          <w:sz w:val="24"/>
          <w:szCs w:val="24"/>
        </w:rPr>
        <w:t>In Estland sagt man</w:t>
      </w:r>
      <w:r w:rsidR="0044799D">
        <w:rPr>
          <w:rFonts w:ascii="Arial" w:hAnsi="Arial" w:cs="Arial"/>
          <w:iCs/>
          <w:sz w:val="24"/>
          <w:szCs w:val="24"/>
        </w:rPr>
        <w:t xml:space="preserve"> auch</w:t>
      </w:r>
      <w:r w:rsidRPr="00A80C03">
        <w:rPr>
          <w:rFonts w:ascii="Arial" w:hAnsi="Arial" w:cs="Arial"/>
          <w:iCs/>
          <w:sz w:val="24"/>
          <w:szCs w:val="24"/>
        </w:rPr>
        <w:t xml:space="preserve">, dass Scherben Glück bringen. Außerdem gelten Marienkäfer, der estnische Nationalvogel, die Rauchschwalbe, das estnische Volksmuster Achterstern und das Kleeblatt als Symbole für Glück. Wenn jemand in ein neues Haus zieht, schenkt man Brot und Salz, um Gesundheit und </w:t>
      </w:r>
      <w:r w:rsidRPr="004A627F">
        <w:rPr>
          <w:rFonts w:ascii="Arial" w:hAnsi="Arial" w:cs="Arial"/>
          <w:iCs/>
          <w:sz w:val="24"/>
          <w:szCs w:val="24"/>
          <w:u w:val="single"/>
        </w:rPr>
        <w:t>Reichtum</w:t>
      </w:r>
      <w:r w:rsidRPr="00A80C03">
        <w:rPr>
          <w:rFonts w:ascii="Arial" w:hAnsi="Arial" w:cs="Arial"/>
          <w:iCs/>
          <w:sz w:val="24"/>
          <w:szCs w:val="24"/>
        </w:rPr>
        <w:t xml:space="preserve"> ins Haus zu bringen.</w:t>
      </w:r>
      <w:r w:rsidR="00994AB3">
        <w:rPr>
          <w:rFonts w:ascii="Arial" w:hAnsi="Arial" w:cs="Arial"/>
          <w:iCs/>
          <w:sz w:val="24"/>
          <w:szCs w:val="24"/>
        </w:rPr>
        <w:t xml:space="preserve"> </w:t>
      </w:r>
      <w:r w:rsidRPr="00A80C03">
        <w:rPr>
          <w:rFonts w:ascii="Arial" w:hAnsi="Arial" w:cs="Arial"/>
          <w:iCs/>
          <w:sz w:val="24"/>
          <w:szCs w:val="24"/>
        </w:rPr>
        <w:t>Als Pech gilt in Estland die Zahl 13 sowie die Situation, in der eine schwarze Katze über die Straße läuft. Wenn ein Spiegel zerbricht, wird gesagt, dass es sieben Jahre Pech bringt.</w:t>
      </w:r>
    </w:p>
    <w:p w14:paraId="73A3F381" w14:textId="52108EF1" w:rsidR="002340C7" w:rsidRDefault="00976A7B" w:rsidP="00976A7B">
      <w:pPr>
        <w:jc w:val="right"/>
        <w:rPr>
          <w:rFonts w:ascii="Arial" w:hAnsi="Arial" w:cs="Arial"/>
          <w:i/>
          <w:sz w:val="24"/>
          <w:szCs w:val="24"/>
        </w:rPr>
      </w:pPr>
      <w:r w:rsidRPr="00976A7B">
        <w:rPr>
          <w:rFonts w:ascii="Arial" w:hAnsi="Arial" w:cs="Arial"/>
          <w:i/>
          <w:sz w:val="24"/>
          <w:szCs w:val="24"/>
        </w:rPr>
        <w:t>Stella</w:t>
      </w:r>
      <w:r>
        <w:rPr>
          <w:rFonts w:ascii="Arial" w:hAnsi="Arial" w:cs="Arial"/>
          <w:i/>
          <w:sz w:val="24"/>
          <w:szCs w:val="24"/>
        </w:rPr>
        <w:t xml:space="preserve"> ist </w:t>
      </w:r>
      <w:r w:rsidRPr="00976A7B">
        <w:rPr>
          <w:rFonts w:ascii="Arial" w:hAnsi="Arial" w:cs="Arial"/>
          <w:i/>
          <w:sz w:val="24"/>
          <w:szCs w:val="24"/>
        </w:rPr>
        <w:t>21 Jahre alt</w:t>
      </w:r>
      <w:r w:rsidR="002340C7">
        <w:rPr>
          <w:rFonts w:ascii="Arial" w:hAnsi="Arial" w:cs="Arial"/>
          <w:i/>
          <w:sz w:val="24"/>
          <w:szCs w:val="24"/>
        </w:rPr>
        <w:t xml:space="preserve"> und hat d</w:t>
      </w:r>
      <w:r w:rsidR="00532C00">
        <w:rPr>
          <w:rFonts w:ascii="Arial" w:hAnsi="Arial" w:cs="Arial"/>
          <w:i/>
          <w:sz w:val="24"/>
          <w:szCs w:val="24"/>
        </w:rPr>
        <w:t>as Deutsche Gymnasium Tallinn</w:t>
      </w:r>
      <w:r w:rsidR="002340C7">
        <w:rPr>
          <w:rFonts w:ascii="Arial" w:hAnsi="Arial" w:cs="Arial"/>
          <w:i/>
          <w:sz w:val="24"/>
          <w:szCs w:val="24"/>
        </w:rPr>
        <w:t xml:space="preserve"> besucht.</w:t>
      </w:r>
      <w:r w:rsidR="00532C00">
        <w:rPr>
          <w:rFonts w:ascii="Arial" w:hAnsi="Arial" w:cs="Arial"/>
          <w:i/>
          <w:sz w:val="24"/>
          <w:szCs w:val="24"/>
        </w:rPr>
        <w:t xml:space="preserve"> Jetzt</w:t>
      </w:r>
    </w:p>
    <w:p w14:paraId="1C56B223" w14:textId="2FC4DAE0" w:rsidR="00976A7B" w:rsidRDefault="00976A7B" w:rsidP="00976A7B">
      <w:pPr>
        <w:jc w:val="right"/>
        <w:rPr>
          <w:rFonts w:ascii="Arial" w:hAnsi="Arial" w:cs="Arial"/>
          <w:i/>
          <w:sz w:val="24"/>
          <w:szCs w:val="24"/>
        </w:rPr>
      </w:pPr>
      <w:r>
        <w:rPr>
          <w:rFonts w:ascii="Arial" w:hAnsi="Arial" w:cs="Arial"/>
          <w:i/>
          <w:sz w:val="24"/>
          <w:szCs w:val="24"/>
        </w:rPr>
        <w:t xml:space="preserve"> studiert</w:t>
      </w:r>
      <w:r w:rsidRPr="00976A7B">
        <w:rPr>
          <w:rFonts w:ascii="Arial" w:hAnsi="Arial" w:cs="Arial"/>
          <w:i/>
          <w:sz w:val="24"/>
          <w:szCs w:val="24"/>
        </w:rPr>
        <w:t xml:space="preserve"> </w:t>
      </w:r>
      <w:r w:rsidR="00532C00">
        <w:rPr>
          <w:rFonts w:ascii="Arial" w:hAnsi="Arial" w:cs="Arial"/>
          <w:i/>
          <w:sz w:val="24"/>
          <w:szCs w:val="24"/>
        </w:rPr>
        <w:t xml:space="preserve">sie </w:t>
      </w:r>
      <w:r w:rsidRPr="00976A7B">
        <w:rPr>
          <w:rFonts w:ascii="Arial" w:hAnsi="Arial" w:cs="Arial"/>
          <w:i/>
          <w:sz w:val="24"/>
          <w:szCs w:val="24"/>
        </w:rPr>
        <w:t>im 3. Semester Medien und Kommunikation an der HAW Hamburg.</w:t>
      </w:r>
    </w:p>
    <w:p w14:paraId="2C1DDB73" w14:textId="77777777" w:rsidR="00BF6655" w:rsidRDefault="00BF6655" w:rsidP="00976A7B">
      <w:pPr>
        <w:jc w:val="right"/>
        <w:rPr>
          <w:rFonts w:ascii="Arial" w:hAnsi="Arial" w:cs="Arial"/>
          <w:i/>
          <w:sz w:val="24"/>
          <w:szCs w:val="24"/>
        </w:rPr>
      </w:pPr>
      <w:r>
        <w:rPr>
          <w:rFonts w:ascii="Arial" w:hAnsi="Arial" w:cs="Arial"/>
          <w:i/>
          <w:sz w:val="24"/>
          <w:szCs w:val="24"/>
        </w:rPr>
        <w:t>Schulporträt Deutsches Gymnasium Tallinn</w:t>
      </w:r>
    </w:p>
    <w:p w14:paraId="0ECCCED7" w14:textId="244E3C00" w:rsidR="00BF6655" w:rsidRDefault="00BF6655" w:rsidP="00BF6655">
      <w:pPr>
        <w:jc w:val="right"/>
        <w:rPr>
          <w:rFonts w:ascii="Arial" w:hAnsi="Arial" w:cs="Arial"/>
          <w:b/>
          <w:bCs/>
          <w:iCs/>
          <w:sz w:val="24"/>
          <w:szCs w:val="24"/>
        </w:rPr>
      </w:pPr>
      <w:r w:rsidRPr="00BF6655">
        <w:rPr>
          <w:rFonts w:ascii="Arial" w:hAnsi="Arial" w:cs="Arial"/>
          <w:i/>
          <w:sz w:val="24"/>
          <w:szCs w:val="24"/>
        </w:rPr>
        <w:t>https://www.pasch-net.de/de/pasch-schulen/schulportraets/europa/est/deutsches-gymnasium-tallinn.html</w:t>
      </w:r>
    </w:p>
    <w:p w14:paraId="293659BB" w14:textId="77777777" w:rsidR="00AF7714" w:rsidRDefault="00AF7714" w:rsidP="00BF6655">
      <w:pPr>
        <w:rPr>
          <w:rFonts w:ascii="Arial" w:hAnsi="Arial" w:cs="Arial"/>
          <w:b/>
          <w:bCs/>
          <w:iCs/>
          <w:sz w:val="24"/>
          <w:szCs w:val="24"/>
        </w:rPr>
      </w:pPr>
    </w:p>
    <w:p w14:paraId="251D1C7F" w14:textId="77777777" w:rsidR="00AF7714" w:rsidRDefault="00AF7714" w:rsidP="00BF6655">
      <w:pPr>
        <w:rPr>
          <w:rFonts w:ascii="Arial" w:hAnsi="Arial" w:cs="Arial"/>
          <w:b/>
          <w:bCs/>
          <w:iCs/>
          <w:sz w:val="24"/>
          <w:szCs w:val="24"/>
        </w:rPr>
      </w:pPr>
    </w:p>
    <w:p w14:paraId="68DB0B80" w14:textId="77777777" w:rsidR="00AF7714" w:rsidRDefault="00AF7714" w:rsidP="00BF6655">
      <w:pPr>
        <w:rPr>
          <w:rFonts w:ascii="Arial" w:hAnsi="Arial" w:cs="Arial"/>
          <w:b/>
          <w:bCs/>
          <w:iCs/>
          <w:sz w:val="24"/>
          <w:szCs w:val="24"/>
        </w:rPr>
      </w:pPr>
    </w:p>
    <w:p w14:paraId="365525C3" w14:textId="77777777" w:rsidR="00AF7714" w:rsidRDefault="00AF7714" w:rsidP="00BF6655">
      <w:pPr>
        <w:rPr>
          <w:rFonts w:ascii="Arial" w:hAnsi="Arial" w:cs="Arial"/>
          <w:b/>
          <w:bCs/>
          <w:iCs/>
          <w:sz w:val="24"/>
          <w:szCs w:val="24"/>
        </w:rPr>
      </w:pPr>
    </w:p>
    <w:p w14:paraId="7B9671C5" w14:textId="77777777" w:rsidR="00AF7714" w:rsidRDefault="00AF7714" w:rsidP="00BF6655">
      <w:pPr>
        <w:rPr>
          <w:rFonts w:ascii="Arial" w:hAnsi="Arial" w:cs="Arial"/>
          <w:b/>
          <w:bCs/>
          <w:iCs/>
          <w:sz w:val="24"/>
          <w:szCs w:val="24"/>
        </w:rPr>
      </w:pPr>
    </w:p>
    <w:p w14:paraId="45064210" w14:textId="68609A13" w:rsidR="00FD7CC9" w:rsidRPr="00BF6655" w:rsidRDefault="00BF6655" w:rsidP="00BF6655">
      <w:pPr>
        <w:rPr>
          <w:rFonts w:ascii="Arial" w:hAnsi="Arial" w:cs="Arial"/>
          <w:b/>
          <w:bCs/>
          <w:iCs/>
          <w:sz w:val="24"/>
          <w:szCs w:val="24"/>
        </w:rPr>
      </w:pPr>
      <w:r>
        <w:rPr>
          <w:rFonts w:ascii="Arial" w:hAnsi="Arial" w:cs="Arial"/>
          <w:b/>
          <w:bCs/>
          <w:iCs/>
          <w:sz w:val="24"/>
          <w:szCs w:val="24"/>
        </w:rPr>
        <w:lastRenderedPageBreak/>
        <w:t>I</w:t>
      </w:r>
      <w:r w:rsidR="00FD7CC9" w:rsidRPr="00FD7CC9">
        <w:rPr>
          <w:rFonts w:ascii="Arial" w:hAnsi="Arial" w:cs="Arial"/>
          <w:b/>
          <w:bCs/>
          <w:iCs/>
          <w:sz w:val="24"/>
          <w:szCs w:val="24"/>
        </w:rPr>
        <w:t xml:space="preserve">ndonesien: </w:t>
      </w:r>
      <w:r w:rsidR="00CC71DA">
        <w:rPr>
          <w:rFonts w:ascii="Arial" w:hAnsi="Arial" w:cs="Arial"/>
          <w:b/>
          <w:bCs/>
          <w:iCs/>
          <w:sz w:val="24"/>
          <w:szCs w:val="24"/>
        </w:rPr>
        <w:t xml:space="preserve">das Armband </w:t>
      </w:r>
      <w:r w:rsidR="00FD7CC9" w:rsidRPr="00FD7CC9">
        <w:rPr>
          <w:rFonts w:ascii="Arial" w:hAnsi="Arial" w:cs="Arial"/>
          <w:b/>
          <w:bCs/>
          <w:iCs/>
          <w:sz w:val="24"/>
          <w:szCs w:val="24"/>
        </w:rPr>
        <w:t>Akar Bahar</w:t>
      </w:r>
    </w:p>
    <w:p w14:paraId="3576C72A" w14:textId="7BD252BE" w:rsidR="00547BB3" w:rsidRDefault="00125026" w:rsidP="00FD7CC9">
      <w:pPr>
        <w:rPr>
          <w:rFonts w:ascii="Arial" w:hAnsi="Arial" w:cs="Arial"/>
          <w:b/>
          <w:bCs/>
          <w:iCs/>
          <w:sz w:val="24"/>
          <w:szCs w:val="24"/>
        </w:rPr>
      </w:pPr>
      <w:r>
        <w:rPr>
          <w:rFonts w:ascii="Arial" w:hAnsi="Arial" w:cs="Arial"/>
          <w:b/>
          <w:bCs/>
          <w:iCs/>
          <w:noProof/>
          <w:sz w:val="24"/>
          <w:szCs w:val="24"/>
          <w:lang w:eastAsia="de-DE"/>
        </w:rPr>
        <w:drawing>
          <wp:inline distT="0" distB="0" distL="0" distR="0" wp14:anchorId="4EBD2C99" wp14:editId="0C1B335B">
            <wp:extent cx="3568551" cy="2752725"/>
            <wp:effectExtent l="0" t="0" r="0" b="0"/>
            <wp:docPr id="1307007803" name="Grafik 3" descr="Ein Bild, das Person, Kleidung, draußen, Pflan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007803" name="Grafik 3" descr="Ein Bild, das Person, Kleidung, draußen, Pflanze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99405" cy="2776525"/>
                    </a:xfrm>
                    <a:prstGeom prst="rect">
                      <a:avLst/>
                    </a:prstGeom>
                  </pic:spPr>
                </pic:pic>
              </a:graphicData>
            </a:graphic>
          </wp:inline>
        </w:drawing>
      </w:r>
    </w:p>
    <w:p w14:paraId="24F9CC57" w14:textId="74BD5EAB" w:rsidR="00AD7CEE" w:rsidRDefault="00547BB3" w:rsidP="00CC71DA">
      <w:pPr>
        <w:rPr>
          <w:rFonts w:ascii="Arial" w:hAnsi="Arial" w:cs="Arial"/>
          <w:iCs/>
          <w:sz w:val="24"/>
          <w:szCs w:val="24"/>
        </w:rPr>
      </w:pPr>
      <w:proofErr w:type="spellStart"/>
      <w:r>
        <w:rPr>
          <w:rFonts w:ascii="Arial" w:hAnsi="Arial" w:cs="Arial"/>
          <w:sz w:val="18"/>
          <w:szCs w:val="18"/>
        </w:rPr>
        <w:t>Servo</w:t>
      </w:r>
      <w:proofErr w:type="spellEnd"/>
      <w:r>
        <w:rPr>
          <w:rFonts w:ascii="Arial" w:hAnsi="Arial" w:cs="Arial"/>
          <w:sz w:val="18"/>
          <w:szCs w:val="18"/>
        </w:rPr>
        <w:t xml:space="preserve"> trägt das Armband Akar Bahar </w:t>
      </w:r>
      <w:r w:rsidR="00AD7CEE" w:rsidRPr="00AD7CEE">
        <w:rPr>
          <w:rFonts w:ascii="Arial" w:hAnsi="Arial" w:cs="Arial"/>
          <w:sz w:val="18"/>
          <w:szCs w:val="18"/>
        </w:rPr>
        <w:t xml:space="preserve">| © </w:t>
      </w:r>
      <w:r w:rsidR="00AD7CEE">
        <w:rPr>
          <w:rFonts w:ascii="Arial" w:hAnsi="Arial" w:cs="Arial"/>
          <w:sz w:val="18"/>
          <w:szCs w:val="18"/>
        </w:rPr>
        <w:t>privat</w:t>
      </w:r>
    </w:p>
    <w:p w14:paraId="3F979FA0" w14:textId="71F98192" w:rsidR="00CC71DA" w:rsidRPr="00CC71DA" w:rsidRDefault="00633955" w:rsidP="00CC71DA">
      <w:pPr>
        <w:rPr>
          <w:rFonts w:ascii="Arial" w:hAnsi="Arial" w:cs="Arial"/>
          <w:iCs/>
          <w:sz w:val="24"/>
          <w:szCs w:val="24"/>
        </w:rPr>
      </w:pPr>
      <w:r>
        <w:rPr>
          <w:rFonts w:ascii="Arial" w:hAnsi="Arial" w:cs="Arial"/>
          <w:iCs/>
          <w:sz w:val="24"/>
          <w:szCs w:val="24"/>
        </w:rPr>
        <w:t xml:space="preserve">Dieser Glücksbringer ist sehr selten. Oft ist das </w:t>
      </w:r>
      <w:r w:rsidRPr="0083413F">
        <w:rPr>
          <w:rFonts w:ascii="Arial" w:hAnsi="Arial" w:cs="Arial"/>
          <w:iCs/>
          <w:sz w:val="24"/>
          <w:szCs w:val="24"/>
          <w:u w:val="single"/>
        </w:rPr>
        <w:t>Armband</w:t>
      </w:r>
      <w:r>
        <w:rPr>
          <w:rFonts w:ascii="Arial" w:hAnsi="Arial" w:cs="Arial"/>
          <w:iCs/>
          <w:sz w:val="24"/>
          <w:szCs w:val="24"/>
        </w:rPr>
        <w:t xml:space="preserve"> ein </w:t>
      </w:r>
      <w:r w:rsidRPr="0083413F">
        <w:rPr>
          <w:rFonts w:ascii="Arial" w:hAnsi="Arial" w:cs="Arial"/>
          <w:iCs/>
          <w:sz w:val="24"/>
          <w:szCs w:val="24"/>
          <w:u w:val="single"/>
        </w:rPr>
        <w:t>Erbstück</w:t>
      </w:r>
      <w:r>
        <w:rPr>
          <w:rFonts w:ascii="Arial" w:hAnsi="Arial" w:cs="Arial"/>
          <w:iCs/>
          <w:sz w:val="24"/>
          <w:szCs w:val="24"/>
        </w:rPr>
        <w:t xml:space="preserve"> oder die Leute</w:t>
      </w:r>
      <w:r w:rsidR="00125026">
        <w:rPr>
          <w:rFonts w:ascii="Arial" w:hAnsi="Arial" w:cs="Arial"/>
          <w:iCs/>
          <w:sz w:val="24"/>
          <w:szCs w:val="24"/>
        </w:rPr>
        <w:t xml:space="preserve"> </w:t>
      </w:r>
      <w:r>
        <w:rPr>
          <w:rFonts w:ascii="Arial" w:hAnsi="Arial" w:cs="Arial"/>
          <w:iCs/>
          <w:sz w:val="24"/>
          <w:szCs w:val="24"/>
        </w:rPr>
        <w:t xml:space="preserve">haben es selbst gemacht. </w:t>
      </w:r>
      <w:r w:rsidR="00CC71DA" w:rsidRPr="00CC71DA">
        <w:rPr>
          <w:rFonts w:ascii="Arial" w:hAnsi="Arial" w:cs="Arial"/>
          <w:iCs/>
          <w:sz w:val="24"/>
          <w:szCs w:val="24"/>
        </w:rPr>
        <w:t>Normalerweise gehört es Menschen, die tauchen oder in Küstendörfern leben. Ich habe ein solches Armband von meinem Großvater, der Taucher war.</w:t>
      </w:r>
    </w:p>
    <w:p w14:paraId="36D399DA" w14:textId="21537EAE" w:rsidR="00CC71DA" w:rsidRDefault="00CC71DA" w:rsidP="00CC71DA">
      <w:pPr>
        <w:rPr>
          <w:rFonts w:ascii="Arial" w:hAnsi="Arial" w:cs="Arial"/>
          <w:iCs/>
          <w:sz w:val="24"/>
          <w:szCs w:val="24"/>
        </w:rPr>
      </w:pPr>
      <w:r w:rsidRPr="00CC71DA">
        <w:rPr>
          <w:rFonts w:ascii="Arial" w:hAnsi="Arial" w:cs="Arial"/>
          <w:iCs/>
          <w:sz w:val="24"/>
          <w:szCs w:val="24"/>
        </w:rPr>
        <w:t xml:space="preserve">Wir glauben, dass </w:t>
      </w:r>
      <w:r w:rsidR="00633955">
        <w:rPr>
          <w:rFonts w:ascii="Arial" w:hAnsi="Arial" w:cs="Arial"/>
          <w:iCs/>
          <w:sz w:val="24"/>
          <w:szCs w:val="24"/>
        </w:rPr>
        <w:t>das Akar Bahar</w:t>
      </w:r>
      <w:r w:rsidRPr="00CC71DA">
        <w:rPr>
          <w:rFonts w:ascii="Arial" w:hAnsi="Arial" w:cs="Arial"/>
          <w:iCs/>
          <w:sz w:val="24"/>
          <w:szCs w:val="24"/>
        </w:rPr>
        <w:t xml:space="preserve"> Glück bringt und uns </w:t>
      </w:r>
      <w:r w:rsidRPr="0083413F">
        <w:rPr>
          <w:rFonts w:ascii="Arial" w:hAnsi="Arial" w:cs="Arial"/>
          <w:iCs/>
          <w:sz w:val="24"/>
          <w:szCs w:val="24"/>
          <w:u w:val="single"/>
        </w:rPr>
        <w:t>beschützt</w:t>
      </w:r>
      <w:r w:rsidRPr="00CC71DA">
        <w:rPr>
          <w:rFonts w:ascii="Arial" w:hAnsi="Arial" w:cs="Arial"/>
          <w:iCs/>
          <w:sz w:val="24"/>
          <w:szCs w:val="24"/>
        </w:rPr>
        <w:t>. Wenn wir beispielsweise im Ausland sind, soll uns dieses Armband vor drohenden Gefahren oder Krankheiten schützen und auch schwarze Magie abwehren können. Bis heute glauben noch viele Menschen daran und tragen dieses Armband.</w:t>
      </w:r>
    </w:p>
    <w:p w14:paraId="2E922DED" w14:textId="06FEC943" w:rsidR="00AF7714" w:rsidRDefault="00AF7714" w:rsidP="00CC71DA">
      <w:pPr>
        <w:rPr>
          <w:rFonts w:ascii="Arial" w:hAnsi="Arial" w:cs="Arial"/>
          <w:iCs/>
          <w:sz w:val="24"/>
          <w:szCs w:val="24"/>
        </w:rPr>
      </w:pPr>
      <w:r>
        <w:rPr>
          <w:rFonts w:ascii="Arial" w:hAnsi="Arial" w:cs="Arial"/>
          <w:b/>
          <w:bCs/>
          <w:noProof/>
          <w:sz w:val="24"/>
          <w:szCs w:val="24"/>
          <w:lang w:eastAsia="de-DE"/>
        </w:rPr>
        <w:drawing>
          <wp:inline distT="0" distB="0" distL="0" distR="0" wp14:anchorId="777BB1E1" wp14:editId="5F63FAD3">
            <wp:extent cx="4015398" cy="2638425"/>
            <wp:effectExtent l="0" t="0" r="4445" b="0"/>
            <wp:docPr id="1"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609606" name="Grafik 738609606"/>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39672" cy="2654375"/>
                    </a:xfrm>
                    <a:prstGeom prst="rect">
                      <a:avLst/>
                    </a:prstGeom>
                  </pic:spPr>
                </pic:pic>
              </a:graphicData>
            </a:graphic>
          </wp:inline>
        </w:drawing>
      </w:r>
    </w:p>
    <w:p w14:paraId="1BFB7BDA" w14:textId="77777777" w:rsidR="00AF7714" w:rsidRPr="00BF6655" w:rsidRDefault="00AF7714" w:rsidP="00AF7714">
      <w:pPr>
        <w:rPr>
          <w:rFonts w:ascii="Arial" w:hAnsi="Arial" w:cs="Arial"/>
          <w:sz w:val="18"/>
          <w:szCs w:val="18"/>
        </w:rPr>
      </w:pPr>
      <w:r w:rsidRPr="00BF6655">
        <w:rPr>
          <w:rFonts w:ascii="Arial" w:hAnsi="Arial" w:cs="Arial"/>
          <w:bCs/>
          <w:sz w:val="18"/>
          <w:szCs w:val="18"/>
        </w:rPr>
        <w:t>Das</w:t>
      </w:r>
      <w:r>
        <w:rPr>
          <w:rFonts w:ascii="Arial" w:hAnsi="Arial" w:cs="Arial"/>
          <w:bCs/>
          <w:sz w:val="18"/>
          <w:szCs w:val="18"/>
        </w:rPr>
        <w:t xml:space="preserve"> Armband Akar Bahar aus Korallen</w:t>
      </w:r>
      <w:r w:rsidRPr="00BF6655">
        <w:rPr>
          <w:rFonts w:ascii="Arial" w:hAnsi="Arial" w:cs="Arial"/>
          <w:bCs/>
          <w:sz w:val="18"/>
          <w:szCs w:val="18"/>
        </w:rPr>
        <w:t xml:space="preserve">wurzeln ist in Indonesien ein Glücksbringer. </w:t>
      </w:r>
      <w:r w:rsidRPr="00BF6655">
        <w:rPr>
          <w:rFonts w:ascii="Arial" w:hAnsi="Arial" w:cs="Arial"/>
          <w:sz w:val="18"/>
          <w:szCs w:val="18"/>
        </w:rPr>
        <w:t>| © privat</w:t>
      </w:r>
    </w:p>
    <w:p w14:paraId="41AB9C23" w14:textId="77777777" w:rsidR="00AF7714" w:rsidRPr="00CC71DA" w:rsidRDefault="00AF7714" w:rsidP="00CC71DA">
      <w:pPr>
        <w:rPr>
          <w:rFonts w:ascii="Arial" w:hAnsi="Arial" w:cs="Arial"/>
          <w:iCs/>
          <w:sz w:val="24"/>
          <w:szCs w:val="24"/>
        </w:rPr>
      </w:pPr>
    </w:p>
    <w:p w14:paraId="19BC9BCF" w14:textId="4D36C56F" w:rsidR="00FD7CC9" w:rsidRDefault="007D0631" w:rsidP="00CC71DA">
      <w:pPr>
        <w:rPr>
          <w:rFonts w:ascii="Arial" w:hAnsi="Arial" w:cs="Arial"/>
          <w:iCs/>
          <w:sz w:val="24"/>
          <w:szCs w:val="24"/>
        </w:rPr>
      </w:pPr>
      <w:r>
        <w:rPr>
          <w:rFonts w:ascii="Arial" w:hAnsi="Arial" w:cs="Arial"/>
          <w:iCs/>
          <w:sz w:val="24"/>
          <w:szCs w:val="24"/>
        </w:rPr>
        <w:t>Es wird</w:t>
      </w:r>
      <w:r w:rsidR="00CC71DA" w:rsidRPr="00CC71DA">
        <w:rPr>
          <w:rFonts w:ascii="Arial" w:hAnsi="Arial" w:cs="Arial"/>
          <w:iCs/>
          <w:sz w:val="24"/>
          <w:szCs w:val="24"/>
        </w:rPr>
        <w:t xml:space="preserve"> aus </w:t>
      </w:r>
      <w:r w:rsidR="00CC71DA" w:rsidRPr="0083413F">
        <w:rPr>
          <w:rFonts w:ascii="Arial" w:hAnsi="Arial" w:cs="Arial"/>
          <w:iCs/>
          <w:sz w:val="24"/>
          <w:szCs w:val="24"/>
          <w:u w:val="single"/>
        </w:rPr>
        <w:t>Korallenwurzeln</w:t>
      </w:r>
      <w:r>
        <w:rPr>
          <w:rFonts w:ascii="Arial" w:hAnsi="Arial" w:cs="Arial"/>
          <w:iCs/>
          <w:sz w:val="24"/>
          <w:szCs w:val="24"/>
        </w:rPr>
        <w:t xml:space="preserve"> hergestellt</w:t>
      </w:r>
      <w:r w:rsidR="00CC71DA" w:rsidRPr="00CC71DA">
        <w:rPr>
          <w:rFonts w:ascii="Arial" w:hAnsi="Arial" w:cs="Arial"/>
          <w:iCs/>
          <w:sz w:val="24"/>
          <w:szCs w:val="24"/>
        </w:rPr>
        <w:t xml:space="preserve">, die von Tauchern </w:t>
      </w:r>
      <w:r>
        <w:rPr>
          <w:rFonts w:ascii="Arial" w:hAnsi="Arial" w:cs="Arial"/>
          <w:iCs/>
          <w:sz w:val="24"/>
          <w:szCs w:val="24"/>
        </w:rPr>
        <w:t>in</w:t>
      </w:r>
      <w:r w:rsidR="00CC71DA" w:rsidRPr="00CC71DA">
        <w:rPr>
          <w:rFonts w:ascii="Arial" w:hAnsi="Arial" w:cs="Arial"/>
          <w:iCs/>
          <w:sz w:val="24"/>
          <w:szCs w:val="24"/>
        </w:rPr>
        <w:t xml:space="preserve"> der </w:t>
      </w:r>
      <w:r w:rsidR="00CC71DA" w:rsidRPr="0083413F">
        <w:rPr>
          <w:rFonts w:ascii="Arial" w:hAnsi="Arial" w:cs="Arial"/>
          <w:iCs/>
          <w:sz w:val="24"/>
          <w:szCs w:val="24"/>
          <w:u w:val="single"/>
        </w:rPr>
        <w:t>Tiefsee</w:t>
      </w:r>
      <w:r w:rsidR="00CC71DA" w:rsidRPr="00CC71DA">
        <w:rPr>
          <w:rFonts w:ascii="Arial" w:hAnsi="Arial" w:cs="Arial"/>
          <w:iCs/>
          <w:sz w:val="24"/>
          <w:szCs w:val="24"/>
        </w:rPr>
        <w:t xml:space="preserve"> gesammelt werden. Danach wird es getrocknet, bis es </w:t>
      </w:r>
      <w:r w:rsidR="00CC71DA" w:rsidRPr="0083413F">
        <w:rPr>
          <w:rFonts w:ascii="Arial" w:hAnsi="Arial" w:cs="Arial"/>
          <w:iCs/>
          <w:sz w:val="24"/>
          <w:szCs w:val="24"/>
          <w:u w:val="single"/>
        </w:rPr>
        <w:t>aushärtet</w:t>
      </w:r>
      <w:r w:rsidR="00CC71DA" w:rsidRPr="00CC71DA">
        <w:rPr>
          <w:rFonts w:ascii="Arial" w:hAnsi="Arial" w:cs="Arial"/>
          <w:iCs/>
          <w:sz w:val="24"/>
          <w:szCs w:val="24"/>
        </w:rPr>
        <w:t>. Dann werden die Wurzeln sortiert</w:t>
      </w:r>
      <w:r>
        <w:rPr>
          <w:rFonts w:ascii="Arial" w:hAnsi="Arial" w:cs="Arial"/>
          <w:iCs/>
          <w:sz w:val="24"/>
          <w:szCs w:val="24"/>
        </w:rPr>
        <w:t>. Die</w:t>
      </w:r>
      <w:r w:rsidR="00CC71DA" w:rsidRPr="00CC71DA">
        <w:rPr>
          <w:rFonts w:ascii="Arial" w:hAnsi="Arial" w:cs="Arial"/>
          <w:iCs/>
          <w:sz w:val="24"/>
          <w:szCs w:val="24"/>
        </w:rPr>
        <w:t xml:space="preserve"> besten Teile </w:t>
      </w:r>
      <w:r>
        <w:rPr>
          <w:rFonts w:ascii="Arial" w:hAnsi="Arial" w:cs="Arial"/>
          <w:iCs/>
          <w:sz w:val="24"/>
          <w:szCs w:val="24"/>
        </w:rPr>
        <w:t xml:space="preserve">werden </w:t>
      </w:r>
      <w:r w:rsidR="00CC71DA" w:rsidRPr="00CC71DA">
        <w:rPr>
          <w:rFonts w:ascii="Arial" w:hAnsi="Arial" w:cs="Arial"/>
          <w:iCs/>
          <w:sz w:val="24"/>
          <w:szCs w:val="24"/>
        </w:rPr>
        <w:t xml:space="preserve">ausgewählt und zu einem Kreis geformt. Dieser </w:t>
      </w:r>
      <w:r w:rsidR="00CC71DA" w:rsidRPr="00CC71DA">
        <w:rPr>
          <w:rFonts w:ascii="Arial" w:hAnsi="Arial" w:cs="Arial"/>
          <w:iCs/>
          <w:sz w:val="24"/>
          <w:szCs w:val="24"/>
        </w:rPr>
        <w:lastRenderedPageBreak/>
        <w:t xml:space="preserve">Kreis wird dann zusammengebunden, um seine Form beizubehalten. Danach wird </w:t>
      </w:r>
      <w:r w:rsidR="00633955">
        <w:rPr>
          <w:rFonts w:ascii="Arial" w:hAnsi="Arial" w:cs="Arial"/>
          <w:iCs/>
          <w:sz w:val="24"/>
          <w:szCs w:val="24"/>
        </w:rPr>
        <w:t>das Armband</w:t>
      </w:r>
      <w:r w:rsidR="00CC71DA" w:rsidRPr="00CC71DA">
        <w:rPr>
          <w:rFonts w:ascii="Arial" w:hAnsi="Arial" w:cs="Arial"/>
          <w:iCs/>
          <w:sz w:val="24"/>
          <w:szCs w:val="24"/>
        </w:rPr>
        <w:t xml:space="preserve"> noch einmal erhitzt, bis es richtig hart ist</w:t>
      </w:r>
      <w:r>
        <w:rPr>
          <w:rFonts w:ascii="Arial" w:hAnsi="Arial" w:cs="Arial"/>
          <w:iCs/>
          <w:sz w:val="24"/>
          <w:szCs w:val="24"/>
        </w:rPr>
        <w:t>. Dann wird</w:t>
      </w:r>
      <w:r w:rsidR="00CC71DA" w:rsidRPr="00CC71DA">
        <w:rPr>
          <w:rFonts w:ascii="Arial" w:hAnsi="Arial" w:cs="Arial"/>
          <w:iCs/>
          <w:sz w:val="24"/>
          <w:szCs w:val="24"/>
        </w:rPr>
        <w:t xml:space="preserve"> der Knoten entfernt und es </w:t>
      </w:r>
      <w:r>
        <w:rPr>
          <w:rFonts w:ascii="Arial" w:hAnsi="Arial" w:cs="Arial"/>
          <w:iCs/>
          <w:sz w:val="24"/>
          <w:szCs w:val="24"/>
        </w:rPr>
        <w:t xml:space="preserve">kann </w:t>
      </w:r>
      <w:r w:rsidR="00CC71DA" w:rsidRPr="00CC71DA">
        <w:rPr>
          <w:rFonts w:ascii="Arial" w:hAnsi="Arial" w:cs="Arial"/>
          <w:iCs/>
          <w:sz w:val="24"/>
          <w:szCs w:val="24"/>
        </w:rPr>
        <w:t>als Glücksbringer getragen werden.</w:t>
      </w:r>
    </w:p>
    <w:p w14:paraId="45D1E4B5" w14:textId="53FA54F2" w:rsidR="00FD7CC9" w:rsidRDefault="00FD7CC9" w:rsidP="00FD7CC9">
      <w:pPr>
        <w:pStyle w:val="Badan"/>
        <w:jc w:val="right"/>
        <w:rPr>
          <w:rFonts w:ascii="Arial" w:hAnsi="Arial" w:cs="Arial"/>
          <w:i/>
          <w:iCs/>
          <w:sz w:val="24"/>
          <w:szCs w:val="24"/>
        </w:rPr>
      </w:pPr>
      <w:proofErr w:type="spellStart"/>
      <w:r w:rsidRPr="00FD7CC9">
        <w:rPr>
          <w:rFonts w:ascii="Arial" w:hAnsi="Arial" w:cs="Arial"/>
          <w:i/>
          <w:iCs/>
          <w:sz w:val="24"/>
          <w:szCs w:val="24"/>
        </w:rPr>
        <w:t>Servo</w:t>
      </w:r>
      <w:proofErr w:type="spellEnd"/>
      <w:r w:rsidRPr="00FD7CC9">
        <w:rPr>
          <w:rFonts w:ascii="Arial" w:hAnsi="Arial" w:cs="Arial"/>
          <w:i/>
          <w:iCs/>
          <w:sz w:val="24"/>
          <w:szCs w:val="24"/>
        </w:rPr>
        <w:t xml:space="preserve"> kommt aus einem kleinen Dorf bei </w:t>
      </w:r>
      <w:proofErr w:type="spellStart"/>
      <w:r w:rsidRPr="00FD7CC9">
        <w:rPr>
          <w:rFonts w:ascii="Arial" w:hAnsi="Arial" w:cs="Arial"/>
          <w:i/>
          <w:iCs/>
          <w:sz w:val="24"/>
          <w:szCs w:val="24"/>
        </w:rPr>
        <w:t>Larantuka</w:t>
      </w:r>
      <w:proofErr w:type="spellEnd"/>
      <w:r w:rsidRPr="00FD7CC9">
        <w:rPr>
          <w:rFonts w:ascii="Arial" w:hAnsi="Arial" w:cs="Arial"/>
          <w:i/>
          <w:iCs/>
          <w:sz w:val="24"/>
          <w:szCs w:val="24"/>
        </w:rPr>
        <w:t xml:space="preserve">, Ost Flores. </w:t>
      </w:r>
    </w:p>
    <w:p w14:paraId="58A85ACC" w14:textId="24F428E7" w:rsidR="00FD7CC9" w:rsidRDefault="00FD7CC9" w:rsidP="00FD7CC9">
      <w:pPr>
        <w:pStyle w:val="Badan"/>
        <w:jc w:val="right"/>
        <w:rPr>
          <w:rFonts w:ascii="Arial" w:hAnsi="Arial" w:cs="Arial"/>
          <w:i/>
          <w:iCs/>
          <w:sz w:val="24"/>
          <w:szCs w:val="24"/>
        </w:rPr>
      </w:pPr>
      <w:r w:rsidRPr="00FD7CC9">
        <w:rPr>
          <w:rFonts w:ascii="Arial" w:hAnsi="Arial" w:cs="Arial"/>
          <w:i/>
          <w:iCs/>
          <w:sz w:val="24"/>
          <w:szCs w:val="24"/>
        </w:rPr>
        <w:t xml:space="preserve">Er besucht die zwölfte Klasse der SMAK </w:t>
      </w:r>
      <w:proofErr w:type="spellStart"/>
      <w:r w:rsidRPr="00FD7CC9">
        <w:rPr>
          <w:rFonts w:ascii="Arial" w:hAnsi="Arial" w:cs="Arial"/>
          <w:i/>
          <w:iCs/>
          <w:sz w:val="24"/>
          <w:szCs w:val="24"/>
        </w:rPr>
        <w:t>Frateran</w:t>
      </w:r>
      <w:proofErr w:type="spellEnd"/>
      <w:r w:rsidRPr="00FD7CC9">
        <w:rPr>
          <w:rFonts w:ascii="Arial" w:hAnsi="Arial" w:cs="Arial"/>
          <w:i/>
          <w:iCs/>
          <w:sz w:val="24"/>
          <w:szCs w:val="24"/>
        </w:rPr>
        <w:t xml:space="preserve"> </w:t>
      </w:r>
      <w:proofErr w:type="spellStart"/>
      <w:r w:rsidRPr="00FD7CC9">
        <w:rPr>
          <w:rFonts w:ascii="Arial" w:hAnsi="Arial" w:cs="Arial"/>
          <w:i/>
          <w:iCs/>
          <w:sz w:val="24"/>
          <w:szCs w:val="24"/>
        </w:rPr>
        <w:t>Maumere</w:t>
      </w:r>
      <w:proofErr w:type="spellEnd"/>
      <w:r w:rsidRPr="00FD7CC9">
        <w:rPr>
          <w:rFonts w:ascii="Arial" w:hAnsi="Arial" w:cs="Arial"/>
          <w:i/>
          <w:iCs/>
          <w:sz w:val="24"/>
          <w:szCs w:val="24"/>
        </w:rPr>
        <w:t xml:space="preserve">. </w:t>
      </w:r>
    </w:p>
    <w:p w14:paraId="53417C08" w14:textId="520104F0" w:rsidR="00B0610C" w:rsidRDefault="00B0610C" w:rsidP="00FD7CC9">
      <w:pPr>
        <w:pStyle w:val="Badan"/>
        <w:jc w:val="right"/>
        <w:rPr>
          <w:rFonts w:ascii="Arial" w:hAnsi="Arial" w:cs="Arial"/>
          <w:i/>
          <w:iCs/>
          <w:sz w:val="24"/>
          <w:szCs w:val="24"/>
        </w:rPr>
      </w:pPr>
      <w:r>
        <w:rPr>
          <w:rFonts w:ascii="Arial" w:hAnsi="Arial" w:cs="Arial"/>
          <w:i/>
          <w:iCs/>
          <w:sz w:val="24"/>
          <w:szCs w:val="24"/>
        </w:rPr>
        <w:t xml:space="preserve">Schulporträt SMAK </w:t>
      </w:r>
      <w:proofErr w:type="spellStart"/>
      <w:r>
        <w:rPr>
          <w:rFonts w:ascii="Arial" w:hAnsi="Arial" w:cs="Arial"/>
          <w:i/>
          <w:iCs/>
          <w:sz w:val="24"/>
          <w:szCs w:val="24"/>
        </w:rPr>
        <w:t>Frateran</w:t>
      </w:r>
      <w:proofErr w:type="spellEnd"/>
      <w:r>
        <w:rPr>
          <w:rFonts w:ascii="Arial" w:hAnsi="Arial" w:cs="Arial"/>
          <w:i/>
          <w:iCs/>
          <w:sz w:val="24"/>
          <w:szCs w:val="24"/>
        </w:rPr>
        <w:t xml:space="preserve"> </w:t>
      </w:r>
      <w:proofErr w:type="spellStart"/>
      <w:r>
        <w:rPr>
          <w:rFonts w:ascii="Arial" w:hAnsi="Arial" w:cs="Arial"/>
          <w:i/>
          <w:iCs/>
          <w:sz w:val="24"/>
          <w:szCs w:val="24"/>
        </w:rPr>
        <w:t>Maumere</w:t>
      </w:r>
      <w:proofErr w:type="spellEnd"/>
      <w:r>
        <w:rPr>
          <w:rFonts w:ascii="Arial" w:hAnsi="Arial" w:cs="Arial"/>
          <w:i/>
          <w:iCs/>
          <w:sz w:val="24"/>
          <w:szCs w:val="24"/>
        </w:rPr>
        <w:t xml:space="preserve"> </w:t>
      </w:r>
      <w:hyperlink r:id="rId10" w:history="1">
        <w:r w:rsidRPr="003D0200">
          <w:rPr>
            <w:rStyle w:val="Hyperlink"/>
            <w:rFonts w:ascii="Arial" w:hAnsi="Arial" w:cs="Arial"/>
            <w:i/>
            <w:iCs/>
            <w:sz w:val="24"/>
            <w:szCs w:val="24"/>
          </w:rPr>
          <w:t>https://www.pasch-net.de/de/pasch-schulen/schulportraets/asien/idn/sma-katolik-frateran-maumere.html</w:t>
        </w:r>
      </w:hyperlink>
    </w:p>
    <w:p w14:paraId="10333DF4" w14:textId="77777777" w:rsidR="00B0610C" w:rsidRDefault="00B0610C" w:rsidP="00FD7CC9">
      <w:pPr>
        <w:pStyle w:val="Badan"/>
        <w:jc w:val="right"/>
        <w:rPr>
          <w:rFonts w:ascii="Arial" w:hAnsi="Arial" w:cs="Arial"/>
          <w:i/>
          <w:iCs/>
          <w:sz w:val="24"/>
          <w:szCs w:val="24"/>
        </w:rPr>
      </w:pPr>
    </w:p>
    <w:p w14:paraId="6F19D34E" w14:textId="77777777" w:rsidR="008858FF" w:rsidRDefault="008858FF" w:rsidP="00FD7CC9">
      <w:pPr>
        <w:pStyle w:val="Badan"/>
        <w:jc w:val="right"/>
        <w:rPr>
          <w:rFonts w:ascii="Arial" w:hAnsi="Arial" w:cs="Arial"/>
          <w:i/>
          <w:iCs/>
          <w:sz w:val="24"/>
          <w:szCs w:val="24"/>
        </w:rPr>
      </w:pPr>
    </w:p>
    <w:p w14:paraId="06BA5A4A" w14:textId="77777777" w:rsidR="005037AA" w:rsidRDefault="005037AA" w:rsidP="008858FF">
      <w:pPr>
        <w:pStyle w:val="Badan"/>
        <w:rPr>
          <w:rFonts w:ascii="Arial" w:hAnsi="Arial" w:cs="Arial"/>
          <w:b/>
          <w:bCs/>
          <w:sz w:val="24"/>
          <w:szCs w:val="24"/>
        </w:rPr>
      </w:pPr>
    </w:p>
    <w:p w14:paraId="7DD9A2F4" w14:textId="77777777" w:rsidR="005037AA" w:rsidRDefault="005037AA" w:rsidP="008858FF">
      <w:pPr>
        <w:pStyle w:val="Badan"/>
        <w:rPr>
          <w:rFonts w:ascii="Arial" w:hAnsi="Arial" w:cs="Arial"/>
          <w:b/>
          <w:bCs/>
          <w:sz w:val="24"/>
          <w:szCs w:val="24"/>
        </w:rPr>
      </w:pPr>
    </w:p>
    <w:p w14:paraId="2F738FF6" w14:textId="77777777" w:rsidR="005037AA" w:rsidRDefault="005037AA" w:rsidP="008858FF">
      <w:pPr>
        <w:pStyle w:val="Badan"/>
        <w:rPr>
          <w:rFonts w:ascii="Arial" w:hAnsi="Arial" w:cs="Arial"/>
          <w:b/>
          <w:bCs/>
          <w:sz w:val="24"/>
          <w:szCs w:val="24"/>
        </w:rPr>
      </w:pPr>
    </w:p>
    <w:p w14:paraId="1FE76D13" w14:textId="77777777" w:rsidR="005037AA" w:rsidRDefault="005037AA" w:rsidP="008858FF">
      <w:pPr>
        <w:pStyle w:val="Badan"/>
        <w:rPr>
          <w:rFonts w:ascii="Arial" w:hAnsi="Arial" w:cs="Arial"/>
          <w:b/>
          <w:bCs/>
          <w:sz w:val="24"/>
          <w:szCs w:val="24"/>
        </w:rPr>
      </w:pPr>
    </w:p>
    <w:p w14:paraId="7E1219BA" w14:textId="77777777" w:rsidR="005037AA" w:rsidRDefault="005037AA" w:rsidP="008858FF">
      <w:pPr>
        <w:pStyle w:val="Badan"/>
        <w:rPr>
          <w:rFonts w:ascii="Arial" w:hAnsi="Arial" w:cs="Arial"/>
          <w:b/>
          <w:bCs/>
          <w:sz w:val="24"/>
          <w:szCs w:val="24"/>
        </w:rPr>
      </w:pPr>
    </w:p>
    <w:p w14:paraId="0C2747E1" w14:textId="77777777" w:rsidR="00B0610C" w:rsidRDefault="00B0610C" w:rsidP="008858FF">
      <w:pPr>
        <w:pStyle w:val="Badan"/>
        <w:rPr>
          <w:rFonts w:ascii="Arial" w:hAnsi="Arial" w:cs="Arial"/>
          <w:b/>
          <w:bCs/>
          <w:sz w:val="24"/>
          <w:szCs w:val="24"/>
        </w:rPr>
      </w:pPr>
    </w:p>
    <w:p w14:paraId="268BD1BF" w14:textId="56603D9B" w:rsidR="00FE5931" w:rsidRDefault="00FE5931" w:rsidP="008858FF">
      <w:pPr>
        <w:pStyle w:val="Badan"/>
        <w:rPr>
          <w:rFonts w:ascii="Arial" w:hAnsi="Arial" w:cs="Arial"/>
          <w:b/>
          <w:bCs/>
          <w:sz w:val="24"/>
          <w:szCs w:val="24"/>
        </w:rPr>
      </w:pPr>
      <w:r>
        <w:rPr>
          <w:rFonts w:ascii="Arial" w:hAnsi="Arial" w:cs="Arial"/>
          <w:b/>
          <w:bCs/>
          <w:sz w:val="24"/>
          <w:szCs w:val="24"/>
        </w:rPr>
        <w:t>Korea: der Glücksbeutel</w:t>
      </w:r>
    </w:p>
    <w:p w14:paraId="50B74D83" w14:textId="77777777" w:rsidR="00FE5931" w:rsidRDefault="00FE5931" w:rsidP="008858FF">
      <w:pPr>
        <w:pStyle w:val="Badan"/>
        <w:rPr>
          <w:rFonts w:ascii="Arial" w:hAnsi="Arial" w:cs="Arial"/>
          <w:b/>
          <w:bCs/>
          <w:sz w:val="24"/>
          <w:szCs w:val="24"/>
        </w:rPr>
      </w:pPr>
    </w:p>
    <w:p w14:paraId="51247626" w14:textId="228221F6" w:rsidR="00125026" w:rsidRDefault="00125026" w:rsidP="008858FF">
      <w:pPr>
        <w:pStyle w:val="Badan"/>
        <w:rPr>
          <w:rFonts w:ascii="Arial" w:hAnsi="Arial" w:cs="Arial"/>
          <w:b/>
          <w:bCs/>
          <w:sz w:val="24"/>
          <w:szCs w:val="24"/>
        </w:rPr>
      </w:pPr>
      <w:r>
        <w:rPr>
          <w:rFonts w:ascii="Arial" w:hAnsi="Arial" w:cs="Arial"/>
          <w:b/>
          <w:bCs/>
          <w:noProof/>
          <w:sz w:val="24"/>
          <w:szCs w:val="24"/>
          <w14:textOutline w14:w="0" w14:cap="rnd" w14:cmpd="sng" w14:algn="ctr">
            <w14:noFill/>
            <w14:prstDash w14:val="solid"/>
            <w14:bevel/>
          </w14:textOutline>
          <w14:ligatures w14:val="standardContextual"/>
        </w:rPr>
        <w:drawing>
          <wp:inline distT="0" distB="0" distL="0" distR="0" wp14:anchorId="755DAC56" wp14:editId="50FA2231">
            <wp:extent cx="3642360" cy="2528212"/>
            <wp:effectExtent l="0" t="0" r="0" b="5715"/>
            <wp:docPr id="157205724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057243" name="Grafik 1572057243"/>
                    <pic:cNvPicPr/>
                  </pic:nvPicPr>
                  <pic:blipFill>
                    <a:blip r:embed="rId11">
                      <a:extLst>
                        <a:ext uri="{28A0092B-C50C-407E-A947-70E740481C1C}">
                          <a14:useLocalDpi xmlns:a14="http://schemas.microsoft.com/office/drawing/2010/main" val="0"/>
                        </a:ext>
                      </a:extLst>
                    </a:blip>
                    <a:stretch>
                      <a:fillRect/>
                    </a:stretch>
                  </pic:blipFill>
                  <pic:spPr>
                    <a:xfrm>
                      <a:off x="0" y="0"/>
                      <a:ext cx="3648492" cy="2532468"/>
                    </a:xfrm>
                    <a:prstGeom prst="rect">
                      <a:avLst/>
                    </a:prstGeom>
                  </pic:spPr>
                </pic:pic>
              </a:graphicData>
            </a:graphic>
          </wp:inline>
        </w:drawing>
      </w:r>
    </w:p>
    <w:p w14:paraId="08A0EC8A" w14:textId="1C9F5D82" w:rsidR="00547BB3" w:rsidRPr="00A80C03" w:rsidRDefault="00547BB3" w:rsidP="00547BB3">
      <w:pPr>
        <w:rPr>
          <w:rFonts w:ascii="Arial" w:hAnsi="Arial" w:cs="Arial"/>
          <w:sz w:val="18"/>
          <w:szCs w:val="18"/>
        </w:rPr>
      </w:pPr>
      <w:proofErr w:type="spellStart"/>
      <w:r>
        <w:rPr>
          <w:rFonts w:ascii="Arial" w:hAnsi="Arial" w:cs="Arial"/>
          <w:sz w:val="18"/>
          <w:szCs w:val="18"/>
        </w:rPr>
        <w:t>Seunga</w:t>
      </w:r>
      <w:proofErr w:type="spellEnd"/>
      <w:r>
        <w:rPr>
          <w:rFonts w:ascii="Arial" w:hAnsi="Arial" w:cs="Arial"/>
          <w:sz w:val="18"/>
          <w:szCs w:val="18"/>
        </w:rPr>
        <w:t xml:space="preserve"> Son mit dem blauen Glücksbeutel in Bremen </w:t>
      </w:r>
      <w:r w:rsidR="00AD7CEE" w:rsidRPr="00AD7CEE">
        <w:rPr>
          <w:rFonts w:ascii="Arial" w:hAnsi="Arial" w:cs="Arial"/>
          <w:sz w:val="18"/>
          <w:szCs w:val="18"/>
        </w:rPr>
        <w:t xml:space="preserve">| © </w:t>
      </w:r>
      <w:r>
        <w:rPr>
          <w:rFonts w:ascii="Arial" w:hAnsi="Arial" w:cs="Arial"/>
          <w:sz w:val="18"/>
          <w:szCs w:val="18"/>
        </w:rPr>
        <w:t>Tom</w:t>
      </w:r>
    </w:p>
    <w:p w14:paraId="46BE069F" w14:textId="77777777" w:rsidR="00313B23" w:rsidRDefault="00FE5931" w:rsidP="008858FF">
      <w:pPr>
        <w:pStyle w:val="Badan"/>
        <w:rPr>
          <w:rFonts w:ascii="Arial" w:hAnsi="Arial" w:cs="Arial"/>
          <w:sz w:val="24"/>
          <w:szCs w:val="24"/>
        </w:rPr>
      </w:pPr>
      <w:r w:rsidRPr="00FE5931">
        <w:rPr>
          <w:rFonts w:ascii="Arial" w:hAnsi="Arial" w:cs="Arial"/>
          <w:sz w:val="24"/>
          <w:szCs w:val="24"/>
        </w:rPr>
        <w:t>Der dunkelblaue Glücksbeutel auf dem Foto ist für mich ein sehr bedeutungsvolles Objekt. Bevor ich Korea verlassen habe, hat meine beste Freundin ihn für mich angefertigt, um mir Gesundheit und Glück zu wünschen. Immer wenn ich meine Heimat vermisse, schaue ich auf diesen Beutel und erinnere mich an die glücklichen Momente, die ich mit ihr erlebt habe.</w:t>
      </w:r>
      <w:r>
        <w:rPr>
          <w:rFonts w:ascii="Arial" w:hAnsi="Arial" w:cs="Arial"/>
          <w:sz w:val="24"/>
          <w:szCs w:val="24"/>
        </w:rPr>
        <w:t xml:space="preserve"> </w:t>
      </w:r>
    </w:p>
    <w:p w14:paraId="7F3F4310" w14:textId="0401C871" w:rsidR="005A66B7" w:rsidRDefault="00FE5931" w:rsidP="005A66B7">
      <w:pPr>
        <w:pStyle w:val="Badan"/>
        <w:rPr>
          <w:rFonts w:ascii="Arial" w:hAnsi="Arial" w:cs="Arial"/>
          <w:sz w:val="24"/>
          <w:szCs w:val="24"/>
        </w:rPr>
      </w:pPr>
      <w:r w:rsidRPr="00FE5931">
        <w:rPr>
          <w:rFonts w:ascii="Arial" w:hAnsi="Arial" w:cs="Arial"/>
          <w:sz w:val="24"/>
          <w:szCs w:val="24"/>
        </w:rPr>
        <w:t>Der Glücksbeutel, auf Koreanisch „</w:t>
      </w:r>
      <w:proofErr w:type="spellStart"/>
      <w:r w:rsidRPr="00FE5931">
        <w:rPr>
          <w:rFonts w:ascii="Arial" w:hAnsi="Arial" w:cs="Arial"/>
          <w:sz w:val="24"/>
          <w:szCs w:val="24"/>
        </w:rPr>
        <w:t>Bokjumeoni</w:t>
      </w:r>
      <w:proofErr w:type="spellEnd"/>
      <w:r w:rsidR="00C32077">
        <w:rPr>
          <w:rFonts w:ascii="Arial" w:hAnsi="Arial" w:cs="Arial"/>
          <w:sz w:val="24"/>
          <w:szCs w:val="24"/>
        </w:rPr>
        <w:t xml:space="preserve"> </w:t>
      </w:r>
      <w:r w:rsidRPr="00FE5931">
        <w:rPr>
          <w:rFonts w:ascii="Arial" w:hAnsi="Arial" w:cs="Arial"/>
          <w:sz w:val="24"/>
          <w:szCs w:val="24"/>
        </w:rPr>
        <w:t>(</w:t>
      </w:r>
      <w:proofErr w:type="spellStart"/>
      <w:r w:rsidRPr="00FE5931">
        <w:rPr>
          <w:rFonts w:ascii="Malgun Gothic" w:eastAsia="Malgun Gothic" w:hAnsi="Malgun Gothic" w:cs="Malgun Gothic" w:hint="eastAsia"/>
          <w:sz w:val="24"/>
          <w:szCs w:val="24"/>
        </w:rPr>
        <w:t>복주머니</w:t>
      </w:r>
      <w:proofErr w:type="spellEnd"/>
      <w:r w:rsidRPr="00FE5931">
        <w:rPr>
          <w:rFonts w:ascii="Arial" w:hAnsi="Arial" w:cs="Arial"/>
          <w:sz w:val="24"/>
          <w:szCs w:val="24"/>
        </w:rPr>
        <w:t>)“, ist ein traditioneller Glücksbringer aus Korea. Er ist oft kunstvoll</w:t>
      </w:r>
      <w:r w:rsidR="00313B23" w:rsidRPr="00FE5931">
        <w:rPr>
          <w:rFonts w:ascii="Arial" w:hAnsi="Arial" w:cs="Arial"/>
          <w:sz w:val="24"/>
          <w:szCs w:val="24"/>
        </w:rPr>
        <w:t xml:space="preserve"> mit Mustern und Schriftzeichen </w:t>
      </w:r>
      <w:r w:rsidRPr="0083413F">
        <w:rPr>
          <w:rFonts w:ascii="Arial" w:hAnsi="Arial" w:cs="Arial"/>
          <w:sz w:val="24"/>
          <w:szCs w:val="24"/>
          <w:u w:val="single"/>
        </w:rPr>
        <w:t>bestickt</w:t>
      </w:r>
      <w:r w:rsidRPr="00FE5931">
        <w:rPr>
          <w:rFonts w:ascii="Arial" w:hAnsi="Arial" w:cs="Arial"/>
          <w:sz w:val="24"/>
          <w:szCs w:val="24"/>
        </w:rPr>
        <w:t xml:space="preserve">, die Glück und </w:t>
      </w:r>
      <w:r w:rsidRPr="0083413F">
        <w:rPr>
          <w:rFonts w:ascii="Arial" w:hAnsi="Arial" w:cs="Arial"/>
          <w:sz w:val="24"/>
          <w:szCs w:val="24"/>
          <w:u w:val="single"/>
        </w:rPr>
        <w:t>Wohlstand</w:t>
      </w:r>
      <w:r w:rsidRPr="00FE5931">
        <w:rPr>
          <w:rFonts w:ascii="Arial" w:hAnsi="Arial" w:cs="Arial"/>
          <w:sz w:val="24"/>
          <w:szCs w:val="24"/>
        </w:rPr>
        <w:t xml:space="preserve"> symbolisieren, und daher sehr </w:t>
      </w:r>
      <w:r w:rsidRPr="0083413F">
        <w:rPr>
          <w:rFonts w:ascii="Arial" w:hAnsi="Arial" w:cs="Arial"/>
          <w:sz w:val="24"/>
          <w:szCs w:val="24"/>
          <w:u w:val="single"/>
        </w:rPr>
        <w:t>prachtvoll</w:t>
      </w:r>
      <w:r w:rsidRPr="00FE5931">
        <w:rPr>
          <w:rFonts w:ascii="Arial" w:hAnsi="Arial" w:cs="Arial"/>
          <w:sz w:val="24"/>
          <w:szCs w:val="24"/>
        </w:rPr>
        <w:t xml:space="preserve"> gestaltet. Glücksbeutel gibt es in verschiedenen Formen und Farben, wobei jede Variante ihre eigene symbolische Bedeutung hat.</w:t>
      </w:r>
      <w:r w:rsidR="005A66B7">
        <w:rPr>
          <w:rFonts w:ascii="Arial" w:hAnsi="Arial" w:cs="Arial"/>
          <w:sz w:val="24"/>
          <w:szCs w:val="24"/>
        </w:rPr>
        <w:t xml:space="preserve"> </w:t>
      </w:r>
      <w:r w:rsidR="00181D63" w:rsidRPr="00181D63">
        <w:rPr>
          <w:rFonts w:ascii="Arial" w:hAnsi="Arial" w:cs="Arial"/>
          <w:sz w:val="24"/>
          <w:szCs w:val="24"/>
        </w:rPr>
        <w:t>Das Wort „Bok</w:t>
      </w:r>
      <w:r w:rsidR="00C32077">
        <w:rPr>
          <w:rFonts w:ascii="Arial" w:hAnsi="Arial" w:cs="Arial"/>
          <w:sz w:val="24"/>
          <w:szCs w:val="24"/>
        </w:rPr>
        <w:t xml:space="preserve"> </w:t>
      </w:r>
      <w:r w:rsidR="00181D63" w:rsidRPr="00181D63">
        <w:rPr>
          <w:rFonts w:ascii="Arial" w:hAnsi="Arial" w:cs="Arial"/>
          <w:sz w:val="24"/>
          <w:szCs w:val="24"/>
        </w:rPr>
        <w:t>(</w:t>
      </w:r>
      <w:r w:rsidR="00181D63" w:rsidRPr="00181D63">
        <w:rPr>
          <w:rFonts w:ascii="Malgun Gothic" w:eastAsia="Malgun Gothic" w:hAnsi="Malgun Gothic" w:cs="Malgun Gothic" w:hint="eastAsia"/>
          <w:sz w:val="24"/>
          <w:szCs w:val="24"/>
        </w:rPr>
        <w:t>복</w:t>
      </w:r>
      <w:r w:rsidR="00181D63" w:rsidRPr="00181D63">
        <w:rPr>
          <w:rFonts w:ascii="Arial" w:hAnsi="Arial" w:cs="Arial"/>
          <w:sz w:val="24"/>
          <w:szCs w:val="24"/>
        </w:rPr>
        <w:t>)“ steht für Glück und Freude, während „</w:t>
      </w:r>
      <w:proofErr w:type="spellStart"/>
      <w:r w:rsidR="00181D63" w:rsidRPr="00181D63">
        <w:rPr>
          <w:rFonts w:ascii="Arial" w:hAnsi="Arial" w:cs="Arial"/>
          <w:sz w:val="24"/>
          <w:szCs w:val="24"/>
        </w:rPr>
        <w:t>Jumeoni</w:t>
      </w:r>
      <w:proofErr w:type="spellEnd"/>
      <w:r w:rsidR="00C32077">
        <w:rPr>
          <w:rFonts w:ascii="Arial" w:hAnsi="Arial" w:cs="Arial"/>
          <w:sz w:val="24"/>
          <w:szCs w:val="24"/>
        </w:rPr>
        <w:t xml:space="preserve"> </w:t>
      </w:r>
      <w:r w:rsidR="00181D63" w:rsidRPr="00181D63">
        <w:rPr>
          <w:rFonts w:ascii="Arial" w:hAnsi="Arial" w:cs="Arial"/>
          <w:sz w:val="24"/>
          <w:szCs w:val="24"/>
        </w:rPr>
        <w:t>(</w:t>
      </w:r>
      <w:proofErr w:type="spellStart"/>
      <w:r w:rsidR="00181D63" w:rsidRPr="00181D63">
        <w:rPr>
          <w:rFonts w:ascii="Malgun Gothic" w:eastAsia="Malgun Gothic" w:hAnsi="Malgun Gothic" w:cs="Malgun Gothic" w:hint="eastAsia"/>
          <w:sz w:val="24"/>
          <w:szCs w:val="24"/>
        </w:rPr>
        <w:t>주머니</w:t>
      </w:r>
      <w:proofErr w:type="spellEnd"/>
      <w:r w:rsidR="00181D63" w:rsidRPr="00181D63">
        <w:rPr>
          <w:rFonts w:ascii="Arial" w:hAnsi="Arial" w:cs="Arial"/>
          <w:sz w:val="24"/>
          <w:szCs w:val="24"/>
        </w:rPr>
        <w:t xml:space="preserve">)“ einen kleinen Beutel beschreibt. Es war früher üblich, an Neujahr oder </w:t>
      </w:r>
      <w:r w:rsidR="00C32077">
        <w:rPr>
          <w:rFonts w:ascii="Arial" w:hAnsi="Arial" w:cs="Arial"/>
          <w:sz w:val="24"/>
          <w:szCs w:val="24"/>
        </w:rPr>
        <w:t xml:space="preserve">zu </w:t>
      </w:r>
      <w:r w:rsidR="00181D63" w:rsidRPr="00181D63">
        <w:rPr>
          <w:rFonts w:ascii="Arial" w:hAnsi="Arial" w:cs="Arial"/>
          <w:sz w:val="24"/>
          <w:szCs w:val="24"/>
        </w:rPr>
        <w:t xml:space="preserve">besonderen Anlässen Glücksbeutel an Familienmitglieder zu verschenken. Man glaubte, dass das Tragen eines Glücksbeutels am </w:t>
      </w:r>
      <w:r w:rsidR="00181D63" w:rsidRPr="0083413F">
        <w:rPr>
          <w:rFonts w:ascii="Arial" w:hAnsi="Arial" w:cs="Arial"/>
          <w:sz w:val="24"/>
          <w:szCs w:val="24"/>
          <w:u w:val="single"/>
        </w:rPr>
        <w:t>Gürtel</w:t>
      </w:r>
      <w:r w:rsidR="00181D63" w:rsidRPr="00181D63">
        <w:rPr>
          <w:rFonts w:ascii="Arial" w:hAnsi="Arial" w:cs="Arial"/>
          <w:sz w:val="24"/>
          <w:szCs w:val="24"/>
        </w:rPr>
        <w:t xml:space="preserve"> böse Geister abwehrt und das Glück anzieht.</w:t>
      </w:r>
      <w:r w:rsidR="00125026">
        <w:rPr>
          <w:rFonts w:ascii="Arial" w:hAnsi="Arial" w:cs="Arial"/>
          <w:sz w:val="24"/>
          <w:szCs w:val="24"/>
        </w:rPr>
        <w:t xml:space="preserve"> </w:t>
      </w:r>
    </w:p>
    <w:p w14:paraId="4203EBCD" w14:textId="77777777" w:rsidR="005037AA" w:rsidRDefault="005037AA" w:rsidP="005A66B7">
      <w:pPr>
        <w:pStyle w:val="Badan"/>
        <w:rPr>
          <w:rFonts w:ascii="Arial" w:hAnsi="Arial" w:cs="Arial"/>
          <w:sz w:val="24"/>
          <w:szCs w:val="24"/>
        </w:rPr>
      </w:pPr>
    </w:p>
    <w:p w14:paraId="5619C433" w14:textId="570D3EE2" w:rsidR="005037AA" w:rsidRDefault="005037AA" w:rsidP="005A66B7">
      <w:pPr>
        <w:pStyle w:val="Badan"/>
        <w:rPr>
          <w:rFonts w:ascii="Arial" w:hAnsi="Arial" w:cs="Arial"/>
          <w:sz w:val="24"/>
          <w:szCs w:val="24"/>
        </w:rPr>
      </w:pPr>
      <w:r>
        <w:rPr>
          <w:rFonts w:ascii="Arial" w:hAnsi="Arial" w:cs="Arial"/>
          <w:noProof/>
          <w:sz w:val="24"/>
          <w:szCs w:val="24"/>
          <w14:textOutline w14:w="0" w14:cap="rnd" w14:cmpd="sng" w14:algn="ctr">
            <w14:noFill/>
            <w14:prstDash w14:val="solid"/>
            <w14:bevel/>
          </w14:textOutline>
          <w14:ligatures w14:val="standardContextual"/>
        </w:rPr>
        <w:lastRenderedPageBreak/>
        <w:drawing>
          <wp:inline distT="0" distB="0" distL="0" distR="0" wp14:anchorId="323237B9" wp14:editId="61462728">
            <wp:extent cx="3197276" cy="2437782"/>
            <wp:effectExtent l="0" t="0" r="3175" b="635"/>
            <wp:docPr id="1668395208" name="Grafik 7" descr="Ein Bild, das Kleidung, Kobaltblau, Blau, Electric Blue (Farb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395208" name="Grafik 7" descr="Ein Bild, das Kleidung, Kobaltblau, Blau, Electric Blue (Farbe)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17372" cy="2453105"/>
                    </a:xfrm>
                    <a:prstGeom prst="rect">
                      <a:avLst/>
                    </a:prstGeom>
                  </pic:spPr>
                </pic:pic>
              </a:graphicData>
            </a:graphic>
          </wp:inline>
        </w:drawing>
      </w:r>
    </w:p>
    <w:p w14:paraId="4FD597B0" w14:textId="59FD2A4D" w:rsidR="005A66B7" w:rsidRPr="005037AA" w:rsidRDefault="005037AA" w:rsidP="005A66B7">
      <w:pPr>
        <w:pStyle w:val="Badan"/>
        <w:rPr>
          <w:rFonts w:ascii="Arial" w:hAnsi="Arial" w:cs="Arial"/>
          <w:sz w:val="18"/>
          <w:szCs w:val="18"/>
        </w:rPr>
      </w:pPr>
      <w:proofErr w:type="spellStart"/>
      <w:r w:rsidRPr="005037AA">
        <w:rPr>
          <w:rFonts w:ascii="Arial" w:hAnsi="Arial" w:cs="Arial"/>
          <w:sz w:val="18"/>
          <w:szCs w:val="18"/>
        </w:rPr>
        <w:t>Saengjjok</w:t>
      </w:r>
      <w:proofErr w:type="spellEnd"/>
      <w:r w:rsidRPr="005037AA">
        <w:rPr>
          <w:rFonts w:ascii="Arial" w:hAnsi="Arial" w:cs="Arial"/>
          <w:sz w:val="18"/>
          <w:szCs w:val="18"/>
        </w:rPr>
        <w:t>-Knoten</w:t>
      </w:r>
      <w:r>
        <w:rPr>
          <w:rFonts w:ascii="Arial" w:hAnsi="Arial" w:cs="Arial"/>
          <w:sz w:val="18"/>
          <w:szCs w:val="18"/>
        </w:rPr>
        <w:t xml:space="preserve"> </w:t>
      </w:r>
      <w:r w:rsidRPr="00AD7CEE">
        <w:rPr>
          <w:rFonts w:ascii="Arial" w:hAnsi="Arial" w:cs="Arial"/>
          <w:sz w:val="18"/>
          <w:szCs w:val="18"/>
        </w:rPr>
        <w:t xml:space="preserve">© </w:t>
      </w:r>
      <w:r>
        <w:rPr>
          <w:rFonts w:ascii="Arial" w:hAnsi="Arial" w:cs="Arial"/>
          <w:sz w:val="18"/>
          <w:szCs w:val="18"/>
        </w:rPr>
        <w:t>privat</w:t>
      </w:r>
    </w:p>
    <w:p w14:paraId="716D6270" w14:textId="77777777" w:rsidR="00094D65" w:rsidRDefault="00094D65" w:rsidP="008858FF">
      <w:pPr>
        <w:pStyle w:val="Badan"/>
        <w:rPr>
          <w:rFonts w:ascii="Arial" w:hAnsi="Arial" w:cs="Arial"/>
          <w:sz w:val="24"/>
          <w:szCs w:val="24"/>
        </w:rPr>
      </w:pPr>
    </w:p>
    <w:p w14:paraId="7151D637" w14:textId="1237CB6E" w:rsidR="00FE5931" w:rsidRPr="00FE5931" w:rsidRDefault="005A66B7" w:rsidP="008858FF">
      <w:pPr>
        <w:pStyle w:val="Badan"/>
        <w:rPr>
          <w:rFonts w:ascii="Arial" w:hAnsi="Arial" w:cs="Arial"/>
          <w:sz w:val="24"/>
          <w:szCs w:val="24"/>
        </w:rPr>
      </w:pPr>
      <w:r w:rsidRPr="00AA15C9">
        <w:rPr>
          <w:rFonts w:ascii="Arial" w:hAnsi="Arial" w:cs="Arial"/>
          <w:sz w:val="24"/>
          <w:szCs w:val="24"/>
        </w:rPr>
        <w:t>Der Knoten, der bei meinem Glücksbeutel verwendet wurde, heißt „</w:t>
      </w:r>
      <w:proofErr w:type="spellStart"/>
      <w:r w:rsidRPr="00AA15C9">
        <w:rPr>
          <w:rFonts w:ascii="Arial" w:hAnsi="Arial" w:cs="Arial"/>
          <w:sz w:val="24"/>
          <w:szCs w:val="24"/>
        </w:rPr>
        <w:t>Saengjjok</w:t>
      </w:r>
      <w:proofErr w:type="spellEnd"/>
      <w:r w:rsidRPr="00AA15C9">
        <w:rPr>
          <w:rFonts w:ascii="Arial" w:hAnsi="Arial" w:cs="Arial"/>
          <w:sz w:val="24"/>
          <w:szCs w:val="24"/>
        </w:rPr>
        <w:t>-Knoten</w:t>
      </w:r>
      <w:r w:rsidR="00C32077">
        <w:rPr>
          <w:rFonts w:ascii="Arial" w:hAnsi="Arial" w:cs="Arial"/>
          <w:sz w:val="24"/>
          <w:szCs w:val="24"/>
        </w:rPr>
        <w:t xml:space="preserve"> </w:t>
      </w:r>
      <w:r w:rsidRPr="00AA15C9">
        <w:rPr>
          <w:rFonts w:ascii="Arial" w:hAnsi="Arial" w:cs="Arial"/>
          <w:sz w:val="24"/>
          <w:szCs w:val="24"/>
        </w:rPr>
        <w:t>(</w:t>
      </w:r>
      <w:proofErr w:type="spellStart"/>
      <w:r w:rsidRPr="00AA15C9">
        <w:rPr>
          <w:rFonts w:ascii="Malgun Gothic" w:eastAsia="Malgun Gothic" w:hAnsi="Malgun Gothic" w:cs="Malgun Gothic" w:hint="eastAsia"/>
          <w:sz w:val="24"/>
          <w:szCs w:val="24"/>
        </w:rPr>
        <w:t>생쪽매듭</w:t>
      </w:r>
      <w:proofErr w:type="spellEnd"/>
      <w:r w:rsidRPr="00AA15C9">
        <w:rPr>
          <w:rFonts w:ascii="Arial" w:hAnsi="Arial" w:cs="Arial"/>
          <w:sz w:val="24"/>
          <w:szCs w:val="24"/>
        </w:rPr>
        <w:t xml:space="preserve">)“ und erhielt seinen Namen, weil er der Form einer </w:t>
      </w:r>
      <w:r w:rsidRPr="00C32077">
        <w:rPr>
          <w:rFonts w:ascii="Arial" w:hAnsi="Arial" w:cs="Arial"/>
          <w:sz w:val="24"/>
          <w:szCs w:val="24"/>
          <w:u w:val="single"/>
        </w:rPr>
        <w:t>Ingwerblüte</w:t>
      </w:r>
      <w:r w:rsidR="00C32077">
        <w:rPr>
          <w:rFonts w:ascii="Arial" w:hAnsi="Arial" w:cs="Arial"/>
          <w:sz w:val="24"/>
          <w:szCs w:val="24"/>
        </w:rPr>
        <w:t xml:space="preserve"> </w:t>
      </w:r>
      <w:r w:rsidRPr="00AA15C9">
        <w:rPr>
          <w:rFonts w:ascii="Arial" w:hAnsi="Arial" w:cs="Arial"/>
          <w:sz w:val="24"/>
          <w:szCs w:val="24"/>
        </w:rPr>
        <w:t>(</w:t>
      </w:r>
      <w:proofErr w:type="spellStart"/>
      <w:r w:rsidRPr="00AA15C9">
        <w:rPr>
          <w:rFonts w:ascii="Malgun Gothic" w:eastAsia="Malgun Gothic" w:hAnsi="Malgun Gothic" w:cs="Malgun Gothic" w:hint="eastAsia"/>
          <w:sz w:val="24"/>
          <w:szCs w:val="24"/>
        </w:rPr>
        <w:t>생강꽃</w:t>
      </w:r>
      <w:proofErr w:type="spellEnd"/>
      <w:r w:rsidRPr="00AA15C9">
        <w:rPr>
          <w:rFonts w:ascii="Arial" w:hAnsi="Arial" w:cs="Arial"/>
          <w:sz w:val="24"/>
          <w:szCs w:val="24"/>
        </w:rPr>
        <w:t xml:space="preserve">) ähnelt. Jeder traditionelle koreanische Knoten symbolisiert unterschiedliche Aspekte des Glücks, und der </w:t>
      </w:r>
      <w:proofErr w:type="spellStart"/>
      <w:r w:rsidRPr="00AA15C9">
        <w:rPr>
          <w:rFonts w:ascii="Arial" w:hAnsi="Arial" w:cs="Arial"/>
          <w:sz w:val="24"/>
          <w:szCs w:val="24"/>
        </w:rPr>
        <w:t>Saengjjok</w:t>
      </w:r>
      <w:proofErr w:type="spellEnd"/>
      <w:r w:rsidRPr="00AA15C9">
        <w:rPr>
          <w:rFonts w:ascii="Arial" w:hAnsi="Arial" w:cs="Arial"/>
          <w:sz w:val="24"/>
          <w:szCs w:val="24"/>
        </w:rPr>
        <w:t>-Knoten steht für Freude und Fröhlichkeit.</w:t>
      </w:r>
    </w:p>
    <w:p w14:paraId="17A6DB3C" w14:textId="56882FFB" w:rsidR="00FE5931" w:rsidRDefault="00FE5931" w:rsidP="002E6E5F">
      <w:pPr>
        <w:pStyle w:val="StandardWeb"/>
        <w:jc w:val="right"/>
        <w:rPr>
          <w:rFonts w:ascii="Arial" w:hAnsi="Arial" w:cs="Arial"/>
          <w:i/>
          <w:iCs/>
          <w:lang w:val="de-DE"/>
        </w:rPr>
      </w:pPr>
      <w:proofErr w:type="spellStart"/>
      <w:r w:rsidRPr="00FE5931">
        <w:rPr>
          <w:rFonts w:ascii="Arial" w:hAnsi="Arial" w:cs="Arial"/>
          <w:i/>
          <w:iCs/>
          <w:lang w:val="de-DE"/>
        </w:rPr>
        <w:t>Seunga</w:t>
      </w:r>
      <w:proofErr w:type="spellEnd"/>
      <w:r w:rsidRPr="00FE5931">
        <w:rPr>
          <w:rFonts w:ascii="Arial" w:hAnsi="Arial" w:cs="Arial"/>
          <w:i/>
          <w:iCs/>
          <w:lang w:val="de-DE"/>
        </w:rPr>
        <w:t xml:space="preserve"> Son ist 19 Jahre alt und hat die </w:t>
      </w:r>
      <w:proofErr w:type="spellStart"/>
      <w:r w:rsidRPr="00FE5931">
        <w:rPr>
          <w:rFonts w:ascii="Arial" w:hAnsi="Arial" w:cs="Arial"/>
          <w:i/>
          <w:iCs/>
          <w:lang w:val="de-DE"/>
        </w:rPr>
        <w:t>Hankuk</w:t>
      </w:r>
      <w:proofErr w:type="spellEnd"/>
      <w:r w:rsidRPr="00FE5931">
        <w:rPr>
          <w:rFonts w:ascii="Arial" w:hAnsi="Arial" w:cs="Arial"/>
          <w:i/>
          <w:iCs/>
          <w:lang w:val="de-DE"/>
        </w:rPr>
        <w:t xml:space="preserve"> Academy </w:t>
      </w:r>
      <w:proofErr w:type="spellStart"/>
      <w:r w:rsidRPr="00FE5931">
        <w:rPr>
          <w:rFonts w:ascii="Arial" w:hAnsi="Arial" w:cs="Arial"/>
          <w:i/>
          <w:iCs/>
          <w:lang w:val="de-DE"/>
        </w:rPr>
        <w:t>of</w:t>
      </w:r>
      <w:proofErr w:type="spellEnd"/>
      <w:r w:rsidRPr="00FE5931">
        <w:rPr>
          <w:rFonts w:ascii="Arial" w:hAnsi="Arial" w:cs="Arial"/>
          <w:i/>
          <w:iCs/>
          <w:lang w:val="de-DE"/>
        </w:rPr>
        <w:t xml:space="preserve"> </w:t>
      </w:r>
      <w:proofErr w:type="spellStart"/>
      <w:r w:rsidRPr="00FE5931">
        <w:rPr>
          <w:rFonts w:ascii="Arial" w:hAnsi="Arial" w:cs="Arial"/>
          <w:i/>
          <w:iCs/>
          <w:lang w:val="de-DE"/>
        </w:rPr>
        <w:t>Foreign</w:t>
      </w:r>
      <w:proofErr w:type="spellEnd"/>
      <w:r w:rsidRPr="00FE5931">
        <w:rPr>
          <w:rFonts w:ascii="Arial" w:hAnsi="Arial" w:cs="Arial"/>
          <w:i/>
          <w:iCs/>
          <w:lang w:val="de-DE"/>
        </w:rPr>
        <w:t xml:space="preserve"> Studies </w:t>
      </w:r>
      <w:r w:rsidR="00313B23">
        <w:rPr>
          <w:rFonts w:ascii="Arial" w:hAnsi="Arial" w:cs="Arial"/>
          <w:i/>
          <w:iCs/>
          <w:lang w:val="de-DE"/>
        </w:rPr>
        <w:t>besucht</w:t>
      </w:r>
      <w:r w:rsidRPr="00FE5931">
        <w:rPr>
          <w:rFonts w:ascii="Arial" w:hAnsi="Arial" w:cs="Arial"/>
          <w:i/>
          <w:iCs/>
          <w:lang w:val="de-DE"/>
        </w:rPr>
        <w:t>. Sie studiert derzeit in Bremen.</w:t>
      </w:r>
    </w:p>
    <w:p w14:paraId="475C8CF1" w14:textId="123EB65A" w:rsidR="0082146D" w:rsidRDefault="0082146D" w:rsidP="002E6E5F">
      <w:pPr>
        <w:pStyle w:val="StandardWeb"/>
        <w:jc w:val="right"/>
        <w:rPr>
          <w:rFonts w:ascii="Arial" w:hAnsi="Arial" w:cs="Arial"/>
          <w:i/>
          <w:iCs/>
          <w:lang w:val="de-DE"/>
        </w:rPr>
      </w:pPr>
      <w:r>
        <w:rPr>
          <w:rFonts w:ascii="Arial" w:hAnsi="Arial" w:cs="Arial"/>
          <w:i/>
          <w:iCs/>
          <w:lang w:val="de-DE"/>
        </w:rPr>
        <w:t xml:space="preserve">Schulporträt </w:t>
      </w:r>
      <w:proofErr w:type="spellStart"/>
      <w:r>
        <w:rPr>
          <w:rFonts w:ascii="Arial" w:hAnsi="Arial" w:cs="Arial"/>
          <w:i/>
          <w:iCs/>
          <w:lang w:val="de-DE"/>
        </w:rPr>
        <w:t>Hankuk</w:t>
      </w:r>
      <w:proofErr w:type="spellEnd"/>
      <w:r>
        <w:rPr>
          <w:rFonts w:ascii="Arial" w:hAnsi="Arial" w:cs="Arial"/>
          <w:i/>
          <w:iCs/>
          <w:lang w:val="de-DE"/>
        </w:rPr>
        <w:t xml:space="preserve"> Academy </w:t>
      </w:r>
      <w:proofErr w:type="spellStart"/>
      <w:r>
        <w:rPr>
          <w:rFonts w:ascii="Arial" w:hAnsi="Arial" w:cs="Arial"/>
          <w:i/>
          <w:iCs/>
          <w:lang w:val="de-DE"/>
        </w:rPr>
        <w:t>of</w:t>
      </w:r>
      <w:proofErr w:type="spellEnd"/>
      <w:r>
        <w:rPr>
          <w:rFonts w:ascii="Arial" w:hAnsi="Arial" w:cs="Arial"/>
          <w:i/>
          <w:iCs/>
          <w:lang w:val="de-DE"/>
        </w:rPr>
        <w:t xml:space="preserve"> </w:t>
      </w:r>
      <w:proofErr w:type="spellStart"/>
      <w:r>
        <w:rPr>
          <w:rFonts w:ascii="Arial" w:hAnsi="Arial" w:cs="Arial"/>
          <w:i/>
          <w:iCs/>
          <w:lang w:val="de-DE"/>
        </w:rPr>
        <w:t>Foreign</w:t>
      </w:r>
      <w:proofErr w:type="spellEnd"/>
      <w:r>
        <w:rPr>
          <w:rFonts w:ascii="Arial" w:hAnsi="Arial" w:cs="Arial"/>
          <w:i/>
          <w:iCs/>
          <w:lang w:val="de-DE"/>
        </w:rPr>
        <w:t xml:space="preserve"> </w:t>
      </w:r>
      <w:proofErr w:type="spellStart"/>
      <w:r>
        <w:rPr>
          <w:rFonts w:ascii="Arial" w:hAnsi="Arial" w:cs="Arial"/>
          <w:i/>
          <w:iCs/>
          <w:lang w:val="de-DE"/>
        </w:rPr>
        <w:t>Languages</w:t>
      </w:r>
      <w:proofErr w:type="spellEnd"/>
    </w:p>
    <w:p w14:paraId="4497E526" w14:textId="57BC81CA" w:rsidR="0082146D" w:rsidRDefault="0082146D" w:rsidP="002E6E5F">
      <w:pPr>
        <w:pStyle w:val="StandardWeb"/>
        <w:jc w:val="right"/>
        <w:rPr>
          <w:rFonts w:ascii="Arial" w:hAnsi="Arial" w:cs="Arial"/>
          <w:i/>
          <w:iCs/>
          <w:lang w:val="de-DE"/>
        </w:rPr>
      </w:pPr>
      <w:r w:rsidRPr="0082146D">
        <w:rPr>
          <w:rFonts w:ascii="Arial" w:hAnsi="Arial" w:cs="Arial"/>
          <w:i/>
          <w:iCs/>
          <w:lang w:val="de-DE"/>
        </w:rPr>
        <w:t>https://www.pasch-net.de/de/pasch-schulen/schulportraets/asien/kor/hankuk-akademie-fuer-fs.html</w:t>
      </w:r>
    </w:p>
    <w:p w14:paraId="604CA237" w14:textId="77777777" w:rsidR="00B0610C" w:rsidRPr="00FE5931" w:rsidRDefault="00B0610C" w:rsidP="002E6E5F">
      <w:pPr>
        <w:pStyle w:val="StandardWeb"/>
        <w:jc w:val="right"/>
        <w:rPr>
          <w:rFonts w:ascii="Arial" w:hAnsi="Arial" w:cs="Arial"/>
          <w:i/>
          <w:iCs/>
          <w:lang w:val="de-DE"/>
        </w:rPr>
      </w:pPr>
    </w:p>
    <w:p w14:paraId="56E813A3" w14:textId="38B072FF" w:rsidR="008858FF" w:rsidRDefault="008858FF" w:rsidP="008858FF">
      <w:pPr>
        <w:pStyle w:val="Badan"/>
        <w:rPr>
          <w:rFonts w:ascii="Arial" w:hAnsi="Arial" w:cs="Arial"/>
          <w:b/>
          <w:bCs/>
          <w:sz w:val="24"/>
          <w:szCs w:val="24"/>
        </w:rPr>
      </w:pPr>
      <w:r w:rsidRPr="008858FF">
        <w:rPr>
          <w:rFonts w:ascii="Arial" w:hAnsi="Arial" w:cs="Arial"/>
          <w:b/>
          <w:bCs/>
          <w:sz w:val="24"/>
          <w:szCs w:val="24"/>
        </w:rPr>
        <w:t xml:space="preserve">Serbien: </w:t>
      </w:r>
      <w:r w:rsidR="00C20BA4">
        <w:rPr>
          <w:rFonts w:ascii="Arial" w:hAnsi="Arial" w:cs="Arial"/>
          <w:b/>
          <w:bCs/>
          <w:sz w:val="24"/>
          <w:szCs w:val="24"/>
        </w:rPr>
        <w:t xml:space="preserve">ein </w:t>
      </w:r>
      <w:r w:rsidRPr="008858FF">
        <w:rPr>
          <w:rFonts w:ascii="Arial" w:hAnsi="Arial" w:cs="Arial"/>
          <w:b/>
          <w:bCs/>
          <w:sz w:val="24"/>
          <w:szCs w:val="24"/>
        </w:rPr>
        <w:t>rote</w:t>
      </w:r>
      <w:r w:rsidR="00C20BA4">
        <w:rPr>
          <w:rFonts w:ascii="Arial" w:hAnsi="Arial" w:cs="Arial"/>
          <w:b/>
          <w:bCs/>
          <w:sz w:val="24"/>
          <w:szCs w:val="24"/>
        </w:rPr>
        <w:t>s</w:t>
      </w:r>
      <w:r w:rsidRPr="008858FF">
        <w:rPr>
          <w:rFonts w:ascii="Arial" w:hAnsi="Arial" w:cs="Arial"/>
          <w:b/>
          <w:bCs/>
          <w:sz w:val="24"/>
          <w:szCs w:val="24"/>
        </w:rPr>
        <w:t xml:space="preserve"> Ostere</w:t>
      </w:r>
      <w:r w:rsidR="00C20BA4">
        <w:rPr>
          <w:rFonts w:ascii="Arial" w:hAnsi="Arial" w:cs="Arial"/>
          <w:b/>
          <w:bCs/>
          <w:sz w:val="24"/>
          <w:szCs w:val="24"/>
        </w:rPr>
        <w:t>i</w:t>
      </w:r>
    </w:p>
    <w:p w14:paraId="49EBAD38" w14:textId="77777777" w:rsidR="0074729F" w:rsidRPr="008858FF" w:rsidRDefault="0074729F" w:rsidP="008858FF">
      <w:pPr>
        <w:pStyle w:val="Badan"/>
        <w:rPr>
          <w:rFonts w:ascii="Arial" w:hAnsi="Arial" w:cs="Arial"/>
          <w:b/>
          <w:bCs/>
          <w:sz w:val="24"/>
          <w:szCs w:val="24"/>
        </w:rPr>
      </w:pPr>
    </w:p>
    <w:p w14:paraId="40B62B06" w14:textId="0E7961AB" w:rsidR="008858FF" w:rsidRDefault="00125026" w:rsidP="008858FF">
      <w:pPr>
        <w:rPr>
          <w:rFonts w:ascii="Arial" w:hAnsi="Arial" w:cs="Arial"/>
          <w:sz w:val="24"/>
          <w:szCs w:val="24"/>
        </w:rPr>
      </w:pPr>
      <w:r>
        <w:rPr>
          <w:rFonts w:ascii="Arial" w:hAnsi="Arial" w:cs="Arial"/>
          <w:noProof/>
          <w:sz w:val="24"/>
          <w:szCs w:val="24"/>
          <w:lang w:eastAsia="de-DE"/>
        </w:rPr>
        <w:drawing>
          <wp:inline distT="0" distB="0" distL="0" distR="0" wp14:anchorId="61A48A73" wp14:editId="6D67FC1C">
            <wp:extent cx="3512820" cy="2635002"/>
            <wp:effectExtent l="0" t="0" r="0" b="0"/>
            <wp:docPr id="2136800748"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800748" name="Grafik 213680074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23748" cy="2643199"/>
                    </a:xfrm>
                    <a:prstGeom prst="rect">
                      <a:avLst/>
                    </a:prstGeom>
                  </pic:spPr>
                </pic:pic>
              </a:graphicData>
            </a:graphic>
          </wp:inline>
        </w:drawing>
      </w:r>
    </w:p>
    <w:p w14:paraId="666C23FC" w14:textId="651DF56C" w:rsidR="00E51F93" w:rsidRPr="00A80C03" w:rsidRDefault="00E51F93" w:rsidP="00E51F93">
      <w:pPr>
        <w:rPr>
          <w:rFonts w:ascii="Arial" w:hAnsi="Arial" w:cs="Arial"/>
          <w:sz w:val="18"/>
          <w:szCs w:val="18"/>
        </w:rPr>
      </w:pPr>
      <w:r>
        <w:rPr>
          <w:rFonts w:ascii="Arial" w:hAnsi="Arial" w:cs="Arial"/>
          <w:sz w:val="18"/>
          <w:szCs w:val="18"/>
        </w:rPr>
        <w:t>Petar mit einem roten Osterei</w:t>
      </w:r>
      <w:r w:rsidR="00AD7CEE">
        <w:rPr>
          <w:rFonts w:ascii="Arial" w:hAnsi="Arial" w:cs="Arial"/>
          <w:sz w:val="18"/>
          <w:szCs w:val="18"/>
        </w:rPr>
        <w:t xml:space="preserve"> </w:t>
      </w:r>
      <w:r w:rsidR="00AD7CEE" w:rsidRPr="00AD7CEE">
        <w:rPr>
          <w:rFonts w:ascii="Arial" w:hAnsi="Arial" w:cs="Arial"/>
          <w:sz w:val="18"/>
          <w:szCs w:val="18"/>
        </w:rPr>
        <w:t xml:space="preserve">| © </w:t>
      </w:r>
      <w:r w:rsidR="00AD7CEE">
        <w:rPr>
          <w:rFonts w:ascii="Arial" w:hAnsi="Arial" w:cs="Arial"/>
          <w:sz w:val="18"/>
          <w:szCs w:val="18"/>
        </w:rPr>
        <w:t>privat</w:t>
      </w:r>
    </w:p>
    <w:p w14:paraId="10E5BDA0" w14:textId="6D12F1B6" w:rsidR="00FD7CC9" w:rsidRDefault="008858FF" w:rsidP="008858FF">
      <w:pPr>
        <w:rPr>
          <w:rFonts w:ascii="Arial" w:hAnsi="Arial" w:cs="Arial"/>
          <w:sz w:val="24"/>
          <w:szCs w:val="24"/>
        </w:rPr>
      </w:pPr>
      <w:r>
        <w:rPr>
          <w:rFonts w:ascii="Arial" w:hAnsi="Arial" w:cs="Arial"/>
          <w:sz w:val="24"/>
          <w:szCs w:val="24"/>
        </w:rPr>
        <w:lastRenderedPageBreak/>
        <w:t>In Serbien sollen r</w:t>
      </w:r>
      <w:r w:rsidRPr="008858FF">
        <w:rPr>
          <w:rFonts w:ascii="Arial" w:hAnsi="Arial" w:cs="Arial"/>
          <w:sz w:val="24"/>
          <w:szCs w:val="24"/>
        </w:rPr>
        <w:t xml:space="preserve">ote </w:t>
      </w:r>
      <w:r w:rsidRPr="00E92C39">
        <w:rPr>
          <w:rFonts w:ascii="Arial" w:hAnsi="Arial" w:cs="Arial"/>
          <w:sz w:val="24"/>
          <w:szCs w:val="24"/>
          <w:u w:val="single"/>
        </w:rPr>
        <w:t>Ostereier</w:t>
      </w:r>
      <w:r w:rsidRPr="008858FF">
        <w:rPr>
          <w:rFonts w:ascii="Arial" w:hAnsi="Arial" w:cs="Arial"/>
          <w:sz w:val="24"/>
          <w:szCs w:val="24"/>
        </w:rPr>
        <w:t xml:space="preserve"> dem gesamten Haus </w:t>
      </w:r>
      <w:r>
        <w:rPr>
          <w:rFonts w:ascii="Arial" w:hAnsi="Arial" w:cs="Arial"/>
          <w:sz w:val="24"/>
          <w:szCs w:val="24"/>
        </w:rPr>
        <w:t xml:space="preserve">Glück </w:t>
      </w:r>
      <w:r w:rsidRPr="008858FF">
        <w:rPr>
          <w:rFonts w:ascii="Arial" w:hAnsi="Arial" w:cs="Arial"/>
          <w:sz w:val="24"/>
          <w:szCs w:val="24"/>
        </w:rPr>
        <w:t>bringen. Zum Osterfest werden etliche Eier gefärbt, aber das erste rote Ei wird nicht gegessen, sondern ein ganzes Jahr lang an einem besonderen Ort im Haus als Glücksbringer bewahrt.</w:t>
      </w:r>
      <w:r>
        <w:rPr>
          <w:rFonts w:ascii="Arial" w:hAnsi="Arial" w:cs="Arial"/>
          <w:sz w:val="24"/>
          <w:szCs w:val="24"/>
        </w:rPr>
        <w:t xml:space="preserve"> </w:t>
      </w:r>
      <w:r w:rsidRPr="008858FF">
        <w:rPr>
          <w:rFonts w:ascii="Arial" w:hAnsi="Arial" w:cs="Arial"/>
          <w:sz w:val="24"/>
          <w:szCs w:val="24"/>
        </w:rPr>
        <w:t xml:space="preserve">Die glücksbringende Farbe ist auf jeden Fall </w:t>
      </w:r>
      <w:r w:rsidR="00715FC4">
        <w:rPr>
          <w:rFonts w:ascii="Arial" w:hAnsi="Arial" w:cs="Arial"/>
          <w:sz w:val="24"/>
          <w:szCs w:val="24"/>
        </w:rPr>
        <w:t>R</w:t>
      </w:r>
      <w:r w:rsidRPr="008858FF">
        <w:rPr>
          <w:rFonts w:ascii="Arial" w:hAnsi="Arial" w:cs="Arial"/>
          <w:sz w:val="24"/>
          <w:szCs w:val="24"/>
        </w:rPr>
        <w:t xml:space="preserve">ot – man färbt die Eier </w:t>
      </w:r>
      <w:r w:rsidR="00715FC4">
        <w:rPr>
          <w:rFonts w:ascii="Arial" w:hAnsi="Arial" w:cs="Arial"/>
          <w:sz w:val="24"/>
          <w:szCs w:val="24"/>
        </w:rPr>
        <w:t>rot und</w:t>
      </w:r>
      <w:r w:rsidRPr="008858FF">
        <w:rPr>
          <w:rFonts w:ascii="Arial" w:hAnsi="Arial" w:cs="Arial"/>
          <w:sz w:val="24"/>
          <w:szCs w:val="24"/>
        </w:rPr>
        <w:t xml:space="preserve"> trägt rote Armbände</w:t>
      </w:r>
      <w:r w:rsidR="00715FC4">
        <w:rPr>
          <w:rFonts w:ascii="Arial" w:hAnsi="Arial" w:cs="Arial"/>
          <w:sz w:val="24"/>
          <w:szCs w:val="24"/>
        </w:rPr>
        <w:t xml:space="preserve">r. </w:t>
      </w:r>
      <w:r w:rsidR="0082146D">
        <w:rPr>
          <w:rFonts w:ascii="Arial" w:hAnsi="Arial" w:cs="Arial"/>
          <w:sz w:val="24"/>
          <w:szCs w:val="24"/>
        </w:rPr>
        <w:t>Die Glückszahl ist 3</w:t>
      </w:r>
      <w:r w:rsidRPr="008858FF">
        <w:rPr>
          <w:rFonts w:ascii="Arial" w:hAnsi="Arial" w:cs="Arial"/>
          <w:sz w:val="24"/>
          <w:szCs w:val="24"/>
        </w:rPr>
        <w:t>. Pechbringend ist die Zahl 13.</w:t>
      </w:r>
    </w:p>
    <w:p w14:paraId="7B91345A" w14:textId="77777777" w:rsidR="008858FF" w:rsidRDefault="008858FF" w:rsidP="008858FF">
      <w:pPr>
        <w:rPr>
          <w:rFonts w:ascii="Arial" w:hAnsi="Arial" w:cs="Arial"/>
          <w:sz w:val="24"/>
          <w:szCs w:val="24"/>
        </w:rPr>
      </w:pPr>
    </w:p>
    <w:p w14:paraId="6562D779" w14:textId="2CC16F31" w:rsidR="008858FF" w:rsidRDefault="008858FF" w:rsidP="008858FF">
      <w:pPr>
        <w:jc w:val="right"/>
        <w:rPr>
          <w:rFonts w:ascii="Arial" w:hAnsi="Arial" w:cs="Arial"/>
          <w:i/>
          <w:sz w:val="24"/>
          <w:szCs w:val="24"/>
        </w:rPr>
      </w:pPr>
      <w:r w:rsidRPr="008858FF">
        <w:rPr>
          <w:rFonts w:ascii="Arial" w:hAnsi="Arial" w:cs="Arial"/>
          <w:i/>
          <w:sz w:val="24"/>
          <w:szCs w:val="24"/>
        </w:rPr>
        <w:t xml:space="preserve">Petar </w:t>
      </w:r>
      <w:proofErr w:type="spellStart"/>
      <w:r w:rsidRPr="008858FF">
        <w:rPr>
          <w:rFonts w:ascii="Arial" w:hAnsi="Arial" w:cs="Arial"/>
          <w:i/>
          <w:sz w:val="24"/>
          <w:szCs w:val="24"/>
        </w:rPr>
        <w:t>Kosti</w:t>
      </w:r>
      <w:proofErr w:type="spellEnd"/>
      <w:r w:rsidRPr="008858FF">
        <w:rPr>
          <w:rFonts w:ascii="Arial" w:hAnsi="Arial" w:cs="Arial"/>
          <w:i/>
          <w:sz w:val="24"/>
          <w:szCs w:val="24"/>
          <w:lang w:val="sr-Latn-RS"/>
        </w:rPr>
        <w:t xml:space="preserve">ć </w:t>
      </w:r>
      <w:r w:rsidRPr="008858FF">
        <w:rPr>
          <w:rFonts w:ascii="Arial" w:hAnsi="Arial" w:cs="Arial"/>
          <w:i/>
          <w:sz w:val="24"/>
          <w:szCs w:val="24"/>
        </w:rPr>
        <w:t>ist 21 Jahre alt</w:t>
      </w:r>
      <w:r>
        <w:rPr>
          <w:rFonts w:ascii="Arial" w:hAnsi="Arial" w:cs="Arial"/>
          <w:i/>
          <w:sz w:val="24"/>
          <w:szCs w:val="24"/>
        </w:rPr>
        <w:t xml:space="preserve"> und hat das Philologische Gymnasium Belgrad besucht.</w:t>
      </w:r>
      <w:r w:rsidRPr="008858FF">
        <w:rPr>
          <w:rFonts w:ascii="Arial" w:hAnsi="Arial" w:cs="Arial"/>
          <w:i/>
          <w:sz w:val="24"/>
          <w:szCs w:val="24"/>
        </w:rPr>
        <w:t xml:space="preserve"> Seit 2022 studiert er Germanistik und Lateinische Philologie an der Julius-Maximilians-Universität in Würzburg.</w:t>
      </w:r>
    </w:p>
    <w:p w14:paraId="75E3262B" w14:textId="6D3BD7EC" w:rsidR="00FE2E2F" w:rsidRDefault="00FE2E2F" w:rsidP="008858FF">
      <w:pPr>
        <w:jc w:val="right"/>
        <w:rPr>
          <w:rFonts w:ascii="Arial" w:hAnsi="Arial" w:cs="Arial"/>
          <w:i/>
          <w:sz w:val="24"/>
          <w:szCs w:val="24"/>
        </w:rPr>
      </w:pPr>
      <w:r>
        <w:rPr>
          <w:rFonts w:ascii="Arial" w:hAnsi="Arial" w:cs="Arial"/>
          <w:i/>
          <w:sz w:val="24"/>
          <w:szCs w:val="24"/>
        </w:rPr>
        <w:t>Schulporträt Philologisches Gymnasium Belgrad</w:t>
      </w:r>
    </w:p>
    <w:p w14:paraId="263C2A9F" w14:textId="44C2FFCF" w:rsidR="00FE2E2F" w:rsidRDefault="007B34D8" w:rsidP="008858FF">
      <w:pPr>
        <w:jc w:val="right"/>
        <w:rPr>
          <w:rFonts w:ascii="Arial" w:hAnsi="Arial" w:cs="Arial"/>
          <w:i/>
          <w:sz w:val="24"/>
          <w:szCs w:val="24"/>
        </w:rPr>
      </w:pPr>
      <w:hyperlink r:id="rId14" w:history="1">
        <w:r w:rsidR="00AF7714" w:rsidRPr="00C01A49">
          <w:rPr>
            <w:rStyle w:val="Hyperlink"/>
            <w:rFonts w:ascii="Arial" w:hAnsi="Arial" w:cs="Arial"/>
            <w:i/>
            <w:sz w:val="24"/>
            <w:szCs w:val="24"/>
          </w:rPr>
          <w:t>https://www.pasch-net.de/de/pasch-schulen/schulportraets/europa/srb/phil-gymnasium-belgrad.html</w:t>
        </w:r>
      </w:hyperlink>
    </w:p>
    <w:p w14:paraId="700E2A73" w14:textId="77777777" w:rsidR="00AF7714" w:rsidRDefault="00AF7714" w:rsidP="008858FF">
      <w:pPr>
        <w:jc w:val="right"/>
        <w:rPr>
          <w:rFonts w:ascii="Arial" w:hAnsi="Arial" w:cs="Arial"/>
          <w:i/>
          <w:sz w:val="24"/>
          <w:szCs w:val="24"/>
        </w:rPr>
      </w:pPr>
    </w:p>
    <w:p w14:paraId="07DC70F5" w14:textId="7105D41F" w:rsidR="00AF7714" w:rsidRDefault="00AF7714" w:rsidP="00AF7714">
      <w:pPr>
        <w:rPr>
          <w:rFonts w:ascii="Arial" w:hAnsi="Arial" w:cs="Arial"/>
          <w:b/>
          <w:sz w:val="24"/>
          <w:szCs w:val="24"/>
        </w:rPr>
      </w:pPr>
      <w:r>
        <w:rPr>
          <w:rFonts w:ascii="Arial" w:hAnsi="Arial" w:cs="Arial"/>
          <w:b/>
          <w:sz w:val="24"/>
          <w:szCs w:val="24"/>
        </w:rPr>
        <w:t>Bosnien und Herzegowina</w:t>
      </w:r>
      <w:r w:rsidR="00036D74">
        <w:rPr>
          <w:rFonts w:ascii="Arial" w:hAnsi="Arial" w:cs="Arial"/>
          <w:b/>
          <w:sz w:val="24"/>
          <w:szCs w:val="24"/>
        </w:rPr>
        <w:t>: kleine Rituale</w:t>
      </w:r>
    </w:p>
    <w:p w14:paraId="2445F59A" w14:textId="248F11F9" w:rsidR="00036D74" w:rsidRPr="00036D74" w:rsidRDefault="00036D74" w:rsidP="00036D74">
      <w:pPr>
        <w:rPr>
          <w:rFonts w:ascii="Arial" w:hAnsi="Arial" w:cs="Arial"/>
          <w:sz w:val="24"/>
          <w:szCs w:val="24"/>
        </w:rPr>
      </w:pPr>
      <w:r w:rsidRPr="00036D74">
        <w:rPr>
          <w:rFonts w:ascii="Arial" w:hAnsi="Arial" w:cs="Arial"/>
          <w:sz w:val="24"/>
          <w:szCs w:val="24"/>
        </w:rPr>
        <w:t>In Bosnien ist das Thema Glücksbringer oft kontrovers, besonders weil es nach manchen religiösen Auslegungen als Aberglaube gilt. Deshalb gibt es in unserer Kultur nicht</w:t>
      </w:r>
      <w:r w:rsidR="001F557E">
        <w:rPr>
          <w:rFonts w:ascii="Arial" w:hAnsi="Arial" w:cs="Arial"/>
          <w:sz w:val="24"/>
          <w:szCs w:val="24"/>
        </w:rPr>
        <w:t xml:space="preserve"> viele physische Glücksbringer. S</w:t>
      </w:r>
      <w:r w:rsidRPr="00036D74">
        <w:rPr>
          <w:rFonts w:ascii="Arial" w:hAnsi="Arial" w:cs="Arial"/>
          <w:sz w:val="24"/>
          <w:szCs w:val="24"/>
        </w:rPr>
        <w:t xml:space="preserve">tattdessen sind es oft kleine </w:t>
      </w:r>
      <w:r w:rsidRPr="00B73B59">
        <w:rPr>
          <w:rFonts w:ascii="Arial" w:hAnsi="Arial" w:cs="Arial"/>
          <w:sz w:val="24"/>
          <w:szCs w:val="24"/>
          <w:u w:val="single"/>
        </w:rPr>
        <w:t>Handlungen</w:t>
      </w:r>
      <w:r w:rsidRPr="00036D74">
        <w:rPr>
          <w:rFonts w:ascii="Arial" w:hAnsi="Arial" w:cs="Arial"/>
          <w:sz w:val="24"/>
          <w:szCs w:val="24"/>
        </w:rPr>
        <w:t xml:space="preserve"> oder Rituale, die den Wunsch nach Glück un</w:t>
      </w:r>
      <w:r w:rsidR="001F557E">
        <w:rPr>
          <w:rFonts w:ascii="Arial" w:hAnsi="Arial" w:cs="Arial"/>
          <w:sz w:val="24"/>
          <w:szCs w:val="24"/>
        </w:rPr>
        <w:t>d Erfolg symbolisieren. Trotz der Kontroversen</w:t>
      </w:r>
      <w:r w:rsidRPr="00036D74">
        <w:rPr>
          <w:rFonts w:ascii="Arial" w:hAnsi="Arial" w:cs="Arial"/>
          <w:sz w:val="24"/>
          <w:szCs w:val="24"/>
        </w:rPr>
        <w:t xml:space="preserve"> sind </w:t>
      </w:r>
      <w:r w:rsidR="001F557E">
        <w:rPr>
          <w:rFonts w:ascii="Arial" w:hAnsi="Arial" w:cs="Arial"/>
          <w:sz w:val="24"/>
          <w:szCs w:val="24"/>
        </w:rPr>
        <w:t xml:space="preserve">diese </w:t>
      </w:r>
      <w:r w:rsidRPr="00036D74">
        <w:rPr>
          <w:rFonts w:ascii="Arial" w:hAnsi="Arial" w:cs="Arial"/>
          <w:sz w:val="24"/>
          <w:szCs w:val="24"/>
        </w:rPr>
        <w:t>kleine</w:t>
      </w:r>
      <w:r w:rsidR="001F557E">
        <w:rPr>
          <w:rFonts w:ascii="Arial" w:hAnsi="Arial" w:cs="Arial"/>
          <w:sz w:val="24"/>
          <w:szCs w:val="24"/>
        </w:rPr>
        <w:t>n</w:t>
      </w:r>
      <w:r w:rsidRPr="00036D74">
        <w:rPr>
          <w:rFonts w:ascii="Arial" w:hAnsi="Arial" w:cs="Arial"/>
          <w:sz w:val="24"/>
          <w:szCs w:val="24"/>
        </w:rPr>
        <w:t xml:space="preserve"> Rituale weit verbreitet, da sie den Menschen Hoffnung und Freude bringen. Hier möchte ich Ihnen zwei Glücksbringer aus meiner Kultur vorstellen, die viele Menschen gerne nutzen.</w:t>
      </w:r>
    </w:p>
    <w:p w14:paraId="2AEBE4E5" w14:textId="7FE061E2" w:rsidR="00036D74" w:rsidRPr="00036D74" w:rsidRDefault="00036D74" w:rsidP="00036D74">
      <w:pPr>
        <w:rPr>
          <w:rFonts w:ascii="Arial" w:hAnsi="Arial" w:cs="Arial"/>
          <w:sz w:val="24"/>
          <w:szCs w:val="24"/>
        </w:rPr>
      </w:pPr>
      <w:r w:rsidRPr="00036D74">
        <w:rPr>
          <w:rFonts w:ascii="Arial" w:hAnsi="Arial" w:cs="Arial"/>
          <w:sz w:val="24"/>
          <w:szCs w:val="24"/>
        </w:rPr>
        <w:t>Der erste Glücksbringer ist eine Tradition, die oft spontan passiert: Wenn jemand eine Wimper im Gesicht hat, nehmen wir sie vorsichtig zwisch</w:t>
      </w:r>
      <w:r w:rsidR="001F557E">
        <w:rPr>
          <w:rFonts w:ascii="Arial" w:hAnsi="Arial" w:cs="Arial"/>
          <w:sz w:val="24"/>
          <w:szCs w:val="24"/>
        </w:rPr>
        <w:t xml:space="preserve">en unsere Finger, </w:t>
      </w:r>
      <w:r w:rsidR="001F557E" w:rsidRPr="00B73B59">
        <w:rPr>
          <w:rFonts w:ascii="Arial" w:hAnsi="Arial" w:cs="Arial"/>
          <w:sz w:val="24"/>
          <w:szCs w:val="24"/>
          <w:u w:val="single"/>
        </w:rPr>
        <w:t>pusten</w:t>
      </w:r>
      <w:r w:rsidR="001F557E">
        <w:rPr>
          <w:rFonts w:ascii="Arial" w:hAnsi="Arial" w:cs="Arial"/>
          <w:sz w:val="24"/>
          <w:szCs w:val="24"/>
        </w:rPr>
        <w:t xml:space="preserve"> sie </w:t>
      </w:r>
      <w:r w:rsidR="001F557E" w:rsidRPr="00B73B59">
        <w:rPr>
          <w:rFonts w:ascii="Arial" w:hAnsi="Arial" w:cs="Arial"/>
          <w:sz w:val="24"/>
          <w:szCs w:val="24"/>
          <w:u w:val="single"/>
        </w:rPr>
        <w:t>an</w:t>
      </w:r>
      <w:r w:rsidR="001F557E">
        <w:rPr>
          <w:rFonts w:ascii="Arial" w:hAnsi="Arial" w:cs="Arial"/>
          <w:sz w:val="24"/>
          <w:szCs w:val="24"/>
        </w:rPr>
        <w:t xml:space="preserve"> </w:t>
      </w:r>
      <w:r w:rsidRPr="00036D74">
        <w:rPr>
          <w:rFonts w:ascii="Arial" w:hAnsi="Arial" w:cs="Arial"/>
          <w:sz w:val="24"/>
          <w:szCs w:val="24"/>
        </w:rPr>
        <w:t>und lassen die andere Person einen Finger auswählen. Da</w:t>
      </w:r>
      <w:r w:rsidR="001F557E">
        <w:rPr>
          <w:rFonts w:ascii="Arial" w:hAnsi="Arial" w:cs="Arial"/>
          <w:sz w:val="24"/>
          <w:szCs w:val="24"/>
        </w:rPr>
        <w:t xml:space="preserve">nn wünschen wir uns beide etwas und  trennen die Finger. Der </w:t>
      </w:r>
      <w:r w:rsidRPr="00036D74">
        <w:rPr>
          <w:rFonts w:ascii="Arial" w:hAnsi="Arial" w:cs="Arial"/>
          <w:sz w:val="24"/>
          <w:szCs w:val="24"/>
        </w:rPr>
        <w:t>F</w:t>
      </w:r>
      <w:r w:rsidR="001F557E">
        <w:rPr>
          <w:rFonts w:ascii="Arial" w:hAnsi="Arial" w:cs="Arial"/>
          <w:sz w:val="24"/>
          <w:szCs w:val="24"/>
        </w:rPr>
        <w:t>inger, an dem die Wimper hängenbleibt, entscheidet</w:t>
      </w:r>
      <w:r w:rsidRPr="00036D74">
        <w:rPr>
          <w:rFonts w:ascii="Arial" w:hAnsi="Arial" w:cs="Arial"/>
          <w:sz w:val="24"/>
          <w:szCs w:val="24"/>
        </w:rPr>
        <w:t>, wessen Wunsch in Erfüllung geht. Dieses kleine Ritual bringt Freude, weil es zeigt, dass wir auch in kleinen Momenten an unsere Träume denken können.</w:t>
      </w:r>
    </w:p>
    <w:p w14:paraId="05B819AC" w14:textId="36B8F7C3" w:rsidR="00AF7714" w:rsidRPr="00036D74" w:rsidRDefault="00036D74" w:rsidP="00036D74">
      <w:pPr>
        <w:rPr>
          <w:rFonts w:ascii="Arial" w:hAnsi="Arial" w:cs="Arial"/>
          <w:sz w:val="24"/>
          <w:szCs w:val="24"/>
        </w:rPr>
      </w:pPr>
      <w:r w:rsidRPr="00036D74">
        <w:rPr>
          <w:rFonts w:ascii="Arial" w:hAnsi="Arial" w:cs="Arial"/>
          <w:sz w:val="24"/>
          <w:szCs w:val="24"/>
        </w:rPr>
        <w:t xml:space="preserve">Ein weiteres Ritual in Bosnien ist das Ausgießen eines Glases Wasser, wenn jemand das Haus verlässt, um zu verreisen oder eine wichtige Aufgabe zu lösen. Dieses Ritual wird oft </w:t>
      </w:r>
      <w:r w:rsidRPr="00B73B59">
        <w:rPr>
          <w:rFonts w:ascii="Arial" w:hAnsi="Arial" w:cs="Arial"/>
          <w:sz w:val="24"/>
          <w:szCs w:val="24"/>
          <w:u w:val="single"/>
        </w:rPr>
        <w:t>durchgeführt</w:t>
      </w:r>
      <w:r w:rsidRPr="00036D74">
        <w:rPr>
          <w:rFonts w:ascii="Arial" w:hAnsi="Arial" w:cs="Arial"/>
          <w:sz w:val="24"/>
          <w:szCs w:val="24"/>
        </w:rPr>
        <w:t>, um den Menschen Glück zu wünschen und ihnen das Gefühl zu geben, dass alles gut gehen wird. Obwohl diese Traditionen von manchen kritisch gesehen werden, bringen sie vielen Menschen Trost und die Möglichkeit, auf einfache Weise an das Glück zu glauben.</w:t>
      </w:r>
    </w:p>
    <w:p w14:paraId="3E7855A6" w14:textId="29E1385C" w:rsidR="00AF7714" w:rsidRDefault="00C547DC" w:rsidP="00C547DC">
      <w:pPr>
        <w:jc w:val="right"/>
        <w:rPr>
          <w:rFonts w:ascii="Arial" w:hAnsi="Arial" w:cs="Arial"/>
          <w:i/>
          <w:sz w:val="24"/>
          <w:szCs w:val="24"/>
        </w:rPr>
      </w:pPr>
      <w:proofErr w:type="spellStart"/>
      <w:r w:rsidRPr="00C547DC">
        <w:rPr>
          <w:rFonts w:ascii="Arial" w:hAnsi="Arial" w:cs="Arial"/>
          <w:i/>
          <w:sz w:val="24"/>
          <w:szCs w:val="24"/>
        </w:rPr>
        <w:t>Ajdin</w:t>
      </w:r>
      <w:proofErr w:type="spellEnd"/>
      <w:r w:rsidRPr="00C547DC">
        <w:rPr>
          <w:rFonts w:ascii="Arial" w:hAnsi="Arial" w:cs="Arial"/>
          <w:i/>
          <w:sz w:val="24"/>
          <w:szCs w:val="24"/>
        </w:rPr>
        <w:t xml:space="preserve"> Karic besucht das </w:t>
      </w:r>
      <w:proofErr w:type="spellStart"/>
      <w:r w:rsidRPr="00C547DC">
        <w:rPr>
          <w:rFonts w:ascii="Arial" w:hAnsi="Arial" w:cs="Arial"/>
          <w:i/>
          <w:sz w:val="24"/>
          <w:szCs w:val="24"/>
        </w:rPr>
        <w:t>Gimnazija</w:t>
      </w:r>
      <w:proofErr w:type="spellEnd"/>
      <w:r w:rsidRPr="00C547DC">
        <w:rPr>
          <w:rFonts w:ascii="Arial" w:hAnsi="Arial" w:cs="Arial"/>
          <w:i/>
          <w:sz w:val="24"/>
          <w:szCs w:val="24"/>
        </w:rPr>
        <w:t xml:space="preserve"> Dr. Mustafa </w:t>
      </w:r>
      <w:proofErr w:type="spellStart"/>
      <w:r w:rsidRPr="00C547DC">
        <w:rPr>
          <w:rFonts w:ascii="Arial" w:hAnsi="Arial" w:cs="Arial"/>
          <w:i/>
          <w:sz w:val="24"/>
          <w:szCs w:val="24"/>
        </w:rPr>
        <w:t>Kamaric</w:t>
      </w:r>
      <w:proofErr w:type="spellEnd"/>
      <w:r w:rsidRPr="00C547DC">
        <w:rPr>
          <w:rFonts w:ascii="Arial" w:hAnsi="Arial" w:cs="Arial"/>
          <w:i/>
          <w:sz w:val="24"/>
          <w:szCs w:val="24"/>
        </w:rPr>
        <w:t xml:space="preserve"> </w:t>
      </w:r>
      <w:r>
        <w:rPr>
          <w:rFonts w:ascii="Arial" w:hAnsi="Arial" w:cs="Arial"/>
          <w:i/>
          <w:sz w:val="24"/>
          <w:szCs w:val="24"/>
        </w:rPr>
        <w:t xml:space="preserve">in </w:t>
      </w:r>
      <w:proofErr w:type="spellStart"/>
      <w:r w:rsidRPr="00C547DC">
        <w:rPr>
          <w:rFonts w:ascii="Arial" w:hAnsi="Arial" w:cs="Arial"/>
          <w:i/>
          <w:sz w:val="24"/>
          <w:szCs w:val="24"/>
        </w:rPr>
        <w:t>Gracanica</w:t>
      </w:r>
      <w:proofErr w:type="spellEnd"/>
      <w:r>
        <w:rPr>
          <w:rFonts w:ascii="Arial" w:hAnsi="Arial" w:cs="Arial"/>
          <w:i/>
          <w:sz w:val="24"/>
          <w:szCs w:val="24"/>
        </w:rPr>
        <w:t>.</w:t>
      </w:r>
    </w:p>
    <w:p w14:paraId="1F6CBED2" w14:textId="2DFDD430" w:rsidR="00C547DC" w:rsidRPr="00C547DC" w:rsidRDefault="00C547DC" w:rsidP="00C547DC">
      <w:pPr>
        <w:jc w:val="right"/>
        <w:rPr>
          <w:rFonts w:ascii="Arial" w:hAnsi="Arial" w:cs="Arial"/>
          <w:i/>
          <w:sz w:val="24"/>
          <w:szCs w:val="24"/>
        </w:rPr>
      </w:pPr>
      <w:r>
        <w:rPr>
          <w:rFonts w:ascii="Arial" w:hAnsi="Arial" w:cs="Arial"/>
          <w:i/>
          <w:sz w:val="24"/>
          <w:szCs w:val="24"/>
        </w:rPr>
        <w:t xml:space="preserve">Schulporträt </w:t>
      </w:r>
      <w:r w:rsidRPr="00C547DC">
        <w:rPr>
          <w:rFonts w:ascii="Arial" w:hAnsi="Arial" w:cs="Arial"/>
          <w:i/>
          <w:sz w:val="24"/>
          <w:szCs w:val="24"/>
        </w:rPr>
        <w:t>https://www.pasch-net.de/de/pasch-schulen/schulportraets/europa/bih/gymnasium-mustafa-kamaric.html</w:t>
      </w:r>
    </w:p>
    <w:p w14:paraId="75CC0968" w14:textId="77777777" w:rsidR="0082146D" w:rsidRDefault="0082146D" w:rsidP="00BD3E75">
      <w:pPr>
        <w:rPr>
          <w:rFonts w:ascii="Arial" w:hAnsi="Arial" w:cs="Arial"/>
          <w:b/>
          <w:bCs/>
          <w:iCs/>
          <w:sz w:val="24"/>
          <w:szCs w:val="24"/>
        </w:rPr>
      </w:pPr>
    </w:p>
    <w:p w14:paraId="7F34411F" w14:textId="4E897BDC" w:rsidR="007B34D8" w:rsidRPr="007B34D8" w:rsidRDefault="007B34D8" w:rsidP="007B34D8">
      <w:pPr>
        <w:jc w:val="right"/>
        <w:rPr>
          <w:rFonts w:ascii="Arial" w:hAnsi="Arial" w:cs="Arial"/>
          <w:bCs/>
          <w:i/>
          <w:iCs/>
          <w:sz w:val="24"/>
          <w:szCs w:val="24"/>
        </w:rPr>
      </w:pPr>
      <w:bookmarkStart w:id="0" w:name="_GoBack"/>
      <w:bookmarkEnd w:id="0"/>
      <w:r w:rsidRPr="007B34D8">
        <w:rPr>
          <w:rFonts w:ascii="Arial" w:hAnsi="Arial" w:cs="Arial"/>
          <w:bCs/>
          <w:i/>
          <w:iCs/>
          <w:sz w:val="24"/>
          <w:szCs w:val="24"/>
        </w:rPr>
        <w:t>PASCH-</w:t>
      </w:r>
      <w:proofErr w:type="spellStart"/>
      <w:r w:rsidRPr="007B34D8">
        <w:rPr>
          <w:rFonts w:ascii="Arial" w:hAnsi="Arial" w:cs="Arial"/>
          <w:bCs/>
          <w:i/>
          <w:iCs/>
          <w:sz w:val="24"/>
          <w:szCs w:val="24"/>
        </w:rPr>
        <w:t>net</w:t>
      </w:r>
      <w:proofErr w:type="spellEnd"/>
      <w:r w:rsidRPr="007B34D8">
        <w:rPr>
          <w:rFonts w:ascii="Arial" w:hAnsi="Arial" w:cs="Arial"/>
          <w:bCs/>
          <w:i/>
          <w:iCs/>
          <w:sz w:val="24"/>
          <w:szCs w:val="24"/>
        </w:rPr>
        <w:t xml:space="preserve">-Redaktion </w:t>
      </w:r>
    </w:p>
    <w:p w14:paraId="00BC2FFC" w14:textId="0B61924C" w:rsidR="007B34D8" w:rsidRPr="007B34D8" w:rsidRDefault="007B34D8" w:rsidP="007B34D8">
      <w:pPr>
        <w:jc w:val="right"/>
        <w:rPr>
          <w:rFonts w:ascii="Arial" w:hAnsi="Arial" w:cs="Arial"/>
          <w:bCs/>
          <w:i/>
          <w:iCs/>
          <w:sz w:val="24"/>
          <w:szCs w:val="24"/>
        </w:rPr>
      </w:pPr>
      <w:r w:rsidRPr="007B34D8">
        <w:rPr>
          <w:rFonts w:ascii="Arial" w:hAnsi="Arial" w:cs="Arial"/>
          <w:bCs/>
          <w:i/>
          <w:iCs/>
          <w:sz w:val="24"/>
          <w:szCs w:val="24"/>
        </w:rPr>
        <w:t>Januar 2025</w:t>
      </w:r>
    </w:p>
    <w:p w14:paraId="12B339C7" w14:textId="77777777" w:rsidR="007B34D8" w:rsidRDefault="007B34D8" w:rsidP="00BD3E75">
      <w:pPr>
        <w:rPr>
          <w:rFonts w:ascii="Arial" w:hAnsi="Arial" w:cs="Arial"/>
          <w:b/>
          <w:bCs/>
          <w:iCs/>
          <w:sz w:val="24"/>
          <w:szCs w:val="24"/>
        </w:rPr>
      </w:pPr>
    </w:p>
    <w:p w14:paraId="53F5FEC3" w14:textId="064FC2C2" w:rsidR="00BD3E75" w:rsidRDefault="00BD3E75" w:rsidP="00BD3E75">
      <w:pPr>
        <w:rPr>
          <w:rFonts w:ascii="Arial" w:hAnsi="Arial" w:cs="Arial"/>
          <w:iCs/>
          <w:sz w:val="24"/>
          <w:szCs w:val="24"/>
        </w:rPr>
      </w:pPr>
      <w:r w:rsidRPr="00BD3E75">
        <w:rPr>
          <w:rFonts w:ascii="Arial" w:hAnsi="Arial" w:cs="Arial"/>
          <w:b/>
          <w:bCs/>
          <w:iCs/>
          <w:sz w:val="24"/>
          <w:szCs w:val="24"/>
        </w:rPr>
        <w:t>Worterklärungen</w:t>
      </w:r>
      <w:r>
        <w:rPr>
          <w:rFonts w:ascii="Arial" w:hAnsi="Arial" w:cs="Arial"/>
          <w:iCs/>
          <w:sz w:val="24"/>
          <w:szCs w:val="24"/>
        </w:rPr>
        <w:t>:</w:t>
      </w:r>
    </w:p>
    <w:p w14:paraId="3F365F2E" w14:textId="2DB22278" w:rsidR="00BD3E75" w:rsidRDefault="00E2378B" w:rsidP="00BD3E75">
      <w:pPr>
        <w:rPr>
          <w:rFonts w:ascii="Arial" w:hAnsi="Arial" w:cs="Arial"/>
          <w:iCs/>
          <w:sz w:val="24"/>
          <w:szCs w:val="24"/>
        </w:rPr>
      </w:pPr>
      <w:r w:rsidRPr="00E2378B">
        <w:rPr>
          <w:rFonts w:ascii="Arial" w:hAnsi="Arial" w:cs="Arial"/>
          <w:iCs/>
          <w:sz w:val="24"/>
          <w:szCs w:val="24"/>
          <w:u w:val="single"/>
        </w:rPr>
        <w:t>fernhalten</w:t>
      </w:r>
      <w:r>
        <w:rPr>
          <w:rFonts w:ascii="Arial" w:hAnsi="Arial" w:cs="Arial"/>
          <w:iCs/>
          <w:sz w:val="24"/>
          <w:szCs w:val="24"/>
        </w:rPr>
        <w:t xml:space="preserve">: </w:t>
      </w:r>
      <w:r w:rsidR="00ED5417">
        <w:rPr>
          <w:rFonts w:ascii="Arial" w:hAnsi="Arial" w:cs="Arial"/>
          <w:iCs/>
          <w:sz w:val="24"/>
          <w:szCs w:val="24"/>
        </w:rPr>
        <w:t>hier: vor etwas schützen</w:t>
      </w:r>
    </w:p>
    <w:p w14:paraId="2782225C" w14:textId="1A97E794" w:rsidR="00E2378B" w:rsidRDefault="00E2378B" w:rsidP="00BD3E75">
      <w:pPr>
        <w:rPr>
          <w:rFonts w:ascii="Arial" w:hAnsi="Arial" w:cs="Arial"/>
          <w:iCs/>
          <w:sz w:val="24"/>
          <w:szCs w:val="24"/>
        </w:rPr>
      </w:pPr>
      <w:r w:rsidRPr="00E2378B">
        <w:rPr>
          <w:rFonts w:ascii="Arial" w:hAnsi="Arial" w:cs="Arial"/>
          <w:iCs/>
          <w:sz w:val="24"/>
          <w:szCs w:val="24"/>
          <w:u w:val="single"/>
        </w:rPr>
        <w:t>das Volksmärchen, die Volksmärchen</w:t>
      </w:r>
      <w:r>
        <w:rPr>
          <w:rFonts w:ascii="Arial" w:hAnsi="Arial" w:cs="Arial"/>
          <w:iCs/>
          <w:sz w:val="24"/>
          <w:szCs w:val="24"/>
        </w:rPr>
        <w:t xml:space="preserve">: eine Geschichte, die </w:t>
      </w:r>
      <w:r w:rsidR="00ED5417">
        <w:rPr>
          <w:rFonts w:ascii="Arial" w:hAnsi="Arial" w:cs="Arial"/>
          <w:iCs/>
          <w:sz w:val="24"/>
          <w:szCs w:val="24"/>
        </w:rPr>
        <w:t>in einer bestimmten Kultur</w:t>
      </w:r>
      <w:r w:rsidR="00735402">
        <w:rPr>
          <w:rFonts w:ascii="Arial" w:hAnsi="Arial" w:cs="Arial"/>
          <w:iCs/>
          <w:sz w:val="24"/>
          <w:szCs w:val="24"/>
        </w:rPr>
        <w:t>/einem Land</w:t>
      </w:r>
      <w:r w:rsidR="00ED5417">
        <w:rPr>
          <w:rFonts w:ascii="Arial" w:hAnsi="Arial" w:cs="Arial"/>
          <w:iCs/>
          <w:sz w:val="24"/>
          <w:szCs w:val="24"/>
        </w:rPr>
        <w:t xml:space="preserve"> sehr bekannt ist</w:t>
      </w:r>
    </w:p>
    <w:p w14:paraId="053769A9" w14:textId="504E1C8B" w:rsidR="00E2378B" w:rsidRDefault="00E2378B" w:rsidP="00BD3E75">
      <w:pPr>
        <w:rPr>
          <w:rFonts w:ascii="Arial" w:hAnsi="Arial" w:cs="Arial"/>
          <w:iCs/>
          <w:sz w:val="24"/>
          <w:szCs w:val="24"/>
        </w:rPr>
      </w:pPr>
      <w:r w:rsidRPr="00E2378B">
        <w:rPr>
          <w:rFonts w:ascii="Arial" w:hAnsi="Arial" w:cs="Arial"/>
          <w:iCs/>
          <w:sz w:val="24"/>
          <w:szCs w:val="24"/>
          <w:u w:val="single"/>
        </w:rPr>
        <w:t>die Eifersucht</w:t>
      </w:r>
      <w:r>
        <w:rPr>
          <w:rFonts w:ascii="Arial" w:hAnsi="Arial" w:cs="Arial"/>
          <w:iCs/>
          <w:sz w:val="24"/>
          <w:szCs w:val="24"/>
        </w:rPr>
        <w:t xml:space="preserve">: </w:t>
      </w:r>
      <w:r w:rsidR="00ED5417">
        <w:rPr>
          <w:rFonts w:ascii="Arial" w:hAnsi="Arial" w:cs="Arial"/>
          <w:iCs/>
          <w:sz w:val="24"/>
          <w:szCs w:val="24"/>
        </w:rPr>
        <w:t>Wenn man Angst hat, dass man eine Person, die man liebt, an eine andere Person verliert.</w:t>
      </w:r>
    </w:p>
    <w:p w14:paraId="50F87FA1" w14:textId="53042210" w:rsidR="00E2378B" w:rsidRDefault="00E2378B" w:rsidP="00BD3E75">
      <w:pPr>
        <w:rPr>
          <w:rFonts w:ascii="Arial" w:hAnsi="Arial" w:cs="Arial"/>
          <w:iCs/>
          <w:sz w:val="24"/>
          <w:szCs w:val="24"/>
        </w:rPr>
      </w:pPr>
      <w:r w:rsidRPr="00E2378B">
        <w:rPr>
          <w:rFonts w:ascii="Arial" w:hAnsi="Arial" w:cs="Arial"/>
          <w:iCs/>
          <w:sz w:val="24"/>
          <w:szCs w:val="24"/>
          <w:u w:val="single"/>
        </w:rPr>
        <w:t>das Omen, die Omen</w:t>
      </w:r>
      <w:r>
        <w:rPr>
          <w:rFonts w:ascii="Arial" w:hAnsi="Arial" w:cs="Arial"/>
          <w:iCs/>
          <w:sz w:val="24"/>
          <w:szCs w:val="24"/>
        </w:rPr>
        <w:t>: ein Zeichen</w:t>
      </w:r>
    </w:p>
    <w:p w14:paraId="2D7CE0EB" w14:textId="2E7749A7" w:rsidR="00ED5417" w:rsidRDefault="00ED5417" w:rsidP="00BD3E75">
      <w:pPr>
        <w:rPr>
          <w:rFonts w:ascii="Arial" w:hAnsi="Arial" w:cs="Arial"/>
          <w:iCs/>
          <w:sz w:val="24"/>
          <w:szCs w:val="24"/>
        </w:rPr>
      </w:pPr>
      <w:r w:rsidRPr="00ED5417">
        <w:rPr>
          <w:rFonts w:ascii="Arial" w:hAnsi="Arial" w:cs="Arial"/>
          <w:iCs/>
          <w:sz w:val="24"/>
          <w:szCs w:val="24"/>
          <w:u w:val="single"/>
        </w:rPr>
        <w:t>der Aberglaube</w:t>
      </w:r>
      <w:r>
        <w:rPr>
          <w:rFonts w:ascii="Arial" w:hAnsi="Arial" w:cs="Arial"/>
          <w:iCs/>
          <w:sz w:val="24"/>
          <w:szCs w:val="24"/>
        </w:rPr>
        <w:t>: der Glaube an magische Kräfte von Dingen oder Menschen</w:t>
      </w:r>
    </w:p>
    <w:p w14:paraId="11FF5853" w14:textId="3F4495BA" w:rsidR="00735402" w:rsidRDefault="00735402" w:rsidP="00BD3E75">
      <w:pPr>
        <w:rPr>
          <w:rFonts w:ascii="Arial" w:hAnsi="Arial" w:cs="Arial"/>
          <w:iCs/>
          <w:sz w:val="24"/>
          <w:szCs w:val="24"/>
        </w:rPr>
      </w:pPr>
      <w:r w:rsidRPr="00735402">
        <w:rPr>
          <w:rFonts w:ascii="Arial" w:hAnsi="Arial" w:cs="Arial"/>
          <w:iCs/>
          <w:sz w:val="24"/>
          <w:szCs w:val="24"/>
          <w:u w:val="single"/>
        </w:rPr>
        <w:t>aufhängen</w:t>
      </w:r>
      <w:r>
        <w:rPr>
          <w:rFonts w:ascii="Arial" w:hAnsi="Arial" w:cs="Arial"/>
          <w:iCs/>
          <w:sz w:val="24"/>
          <w:szCs w:val="24"/>
        </w:rPr>
        <w:t>: etwas an einer Wand festmachen</w:t>
      </w:r>
    </w:p>
    <w:p w14:paraId="7FF82BA3" w14:textId="79D54599" w:rsidR="00735402" w:rsidRDefault="00735402" w:rsidP="00BD3E75">
      <w:pPr>
        <w:rPr>
          <w:rFonts w:ascii="Arial" w:hAnsi="Arial" w:cs="Arial"/>
          <w:iCs/>
          <w:sz w:val="24"/>
          <w:szCs w:val="24"/>
        </w:rPr>
      </w:pPr>
      <w:r w:rsidRPr="00994C07">
        <w:rPr>
          <w:rFonts w:ascii="Arial" w:hAnsi="Arial" w:cs="Arial"/>
          <w:iCs/>
          <w:sz w:val="24"/>
          <w:szCs w:val="24"/>
          <w:u w:val="single"/>
        </w:rPr>
        <w:t>der Reichtum</w:t>
      </w:r>
      <w:r w:rsidR="00994C07" w:rsidRPr="00994C07">
        <w:rPr>
          <w:rFonts w:ascii="Arial" w:hAnsi="Arial" w:cs="Arial"/>
          <w:iCs/>
          <w:sz w:val="24"/>
          <w:szCs w:val="24"/>
          <w:u w:val="single"/>
        </w:rPr>
        <w:t>, die Reichtümer</w:t>
      </w:r>
      <w:r w:rsidR="00994C07">
        <w:rPr>
          <w:rFonts w:ascii="Arial" w:hAnsi="Arial" w:cs="Arial"/>
          <w:iCs/>
          <w:sz w:val="24"/>
          <w:szCs w:val="24"/>
        </w:rPr>
        <w:t xml:space="preserve">: </w:t>
      </w:r>
      <w:r w:rsidR="00CD56F4">
        <w:rPr>
          <w:rFonts w:ascii="Arial" w:hAnsi="Arial" w:cs="Arial"/>
          <w:iCs/>
          <w:sz w:val="24"/>
          <w:szCs w:val="24"/>
        </w:rPr>
        <w:t>Wenn man viel Geld hat.</w:t>
      </w:r>
    </w:p>
    <w:p w14:paraId="6362BB6C" w14:textId="2BF4B070" w:rsidR="00CD56F4" w:rsidRDefault="00CD56F4" w:rsidP="00BD3E75">
      <w:pPr>
        <w:rPr>
          <w:rFonts w:ascii="Arial" w:hAnsi="Arial" w:cs="Arial"/>
          <w:iCs/>
          <w:sz w:val="24"/>
          <w:szCs w:val="24"/>
        </w:rPr>
      </w:pPr>
      <w:r w:rsidRPr="002E0AD2">
        <w:rPr>
          <w:rFonts w:ascii="Arial" w:hAnsi="Arial" w:cs="Arial"/>
          <w:iCs/>
          <w:sz w:val="24"/>
          <w:szCs w:val="24"/>
          <w:u w:val="single"/>
        </w:rPr>
        <w:t>das Armband, die Armbänder</w:t>
      </w:r>
      <w:r>
        <w:rPr>
          <w:rFonts w:ascii="Arial" w:hAnsi="Arial" w:cs="Arial"/>
          <w:iCs/>
          <w:sz w:val="24"/>
          <w:szCs w:val="24"/>
        </w:rPr>
        <w:t xml:space="preserve">: </w:t>
      </w:r>
      <w:r w:rsidR="00687A98">
        <w:rPr>
          <w:rFonts w:ascii="Arial" w:hAnsi="Arial" w:cs="Arial"/>
          <w:iCs/>
          <w:sz w:val="24"/>
          <w:szCs w:val="24"/>
        </w:rPr>
        <w:t>ein Schmuck für das Handgelenk</w:t>
      </w:r>
    </w:p>
    <w:p w14:paraId="0655695C" w14:textId="1B016CF0" w:rsidR="00CD56F4" w:rsidRDefault="00CD56F4" w:rsidP="00BD3E75">
      <w:pPr>
        <w:rPr>
          <w:rFonts w:ascii="Arial" w:hAnsi="Arial" w:cs="Arial"/>
          <w:iCs/>
          <w:sz w:val="24"/>
          <w:szCs w:val="24"/>
        </w:rPr>
      </w:pPr>
      <w:r w:rsidRPr="002E0AD2">
        <w:rPr>
          <w:rFonts w:ascii="Arial" w:hAnsi="Arial" w:cs="Arial"/>
          <w:iCs/>
          <w:sz w:val="24"/>
          <w:szCs w:val="24"/>
          <w:u w:val="single"/>
        </w:rPr>
        <w:t>das Erbstück, die Erbstücke</w:t>
      </w:r>
      <w:r>
        <w:rPr>
          <w:rFonts w:ascii="Arial" w:hAnsi="Arial" w:cs="Arial"/>
          <w:iCs/>
          <w:sz w:val="24"/>
          <w:szCs w:val="24"/>
        </w:rPr>
        <w:t>:</w:t>
      </w:r>
      <w:r w:rsidR="00687A98">
        <w:rPr>
          <w:rFonts w:ascii="Arial" w:hAnsi="Arial" w:cs="Arial"/>
          <w:iCs/>
          <w:sz w:val="24"/>
          <w:szCs w:val="24"/>
        </w:rPr>
        <w:t xml:space="preserve"> </w:t>
      </w:r>
      <w:r w:rsidR="00631F7A">
        <w:rPr>
          <w:rFonts w:ascii="Arial" w:hAnsi="Arial" w:cs="Arial"/>
          <w:iCs/>
          <w:sz w:val="24"/>
          <w:szCs w:val="24"/>
        </w:rPr>
        <w:t>etwas, das man von einer Person bekommt, meist erst nach dem Tod der Person</w:t>
      </w:r>
    </w:p>
    <w:p w14:paraId="4BB8ED59" w14:textId="21E59B0A" w:rsidR="00CD56F4" w:rsidRDefault="00CD56F4" w:rsidP="00BD3E75">
      <w:pPr>
        <w:rPr>
          <w:rFonts w:ascii="Arial" w:hAnsi="Arial" w:cs="Arial"/>
          <w:iCs/>
          <w:sz w:val="24"/>
          <w:szCs w:val="24"/>
        </w:rPr>
      </w:pPr>
      <w:r w:rsidRPr="00CD56F4">
        <w:rPr>
          <w:rFonts w:ascii="Arial" w:hAnsi="Arial" w:cs="Arial"/>
          <w:iCs/>
          <w:sz w:val="24"/>
          <w:szCs w:val="24"/>
          <w:u w:val="single"/>
        </w:rPr>
        <w:t>beschützen</w:t>
      </w:r>
      <w:r>
        <w:rPr>
          <w:rFonts w:ascii="Arial" w:hAnsi="Arial" w:cs="Arial"/>
          <w:iCs/>
          <w:sz w:val="24"/>
          <w:szCs w:val="24"/>
        </w:rPr>
        <w:t>:</w:t>
      </w:r>
      <w:r w:rsidR="00687A98">
        <w:rPr>
          <w:rFonts w:ascii="Arial" w:hAnsi="Arial" w:cs="Arial"/>
          <w:iCs/>
          <w:sz w:val="24"/>
          <w:szCs w:val="24"/>
        </w:rPr>
        <w:t xml:space="preserve"> </w:t>
      </w:r>
      <w:r w:rsidR="00546AFD">
        <w:rPr>
          <w:rFonts w:ascii="Arial" w:hAnsi="Arial" w:cs="Arial"/>
          <w:iCs/>
          <w:sz w:val="24"/>
          <w:szCs w:val="24"/>
        </w:rPr>
        <w:t>dafür sorgen, dass einer Person nichts passiert</w:t>
      </w:r>
    </w:p>
    <w:p w14:paraId="0436DF5F" w14:textId="55977ACA" w:rsidR="00CD56F4" w:rsidRDefault="00CD56F4" w:rsidP="00BD3E75">
      <w:pPr>
        <w:rPr>
          <w:rFonts w:ascii="Arial" w:hAnsi="Arial" w:cs="Arial"/>
          <w:iCs/>
          <w:sz w:val="24"/>
          <w:szCs w:val="24"/>
        </w:rPr>
      </w:pPr>
      <w:r w:rsidRPr="00CD56F4">
        <w:rPr>
          <w:rFonts w:ascii="Arial" w:hAnsi="Arial" w:cs="Arial"/>
          <w:iCs/>
          <w:sz w:val="24"/>
          <w:szCs w:val="24"/>
          <w:u w:val="single"/>
        </w:rPr>
        <w:t>die Korallenwurzel, die Korallenwurzeln</w:t>
      </w:r>
      <w:r>
        <w:rPr>
          <w:rFonts w:ascii="Arial" w:hAnsi="Arial" w:cs="Arial"/>
          <w:iCs/>
          <w:sz w:val="24"/>
          <w:szCs w:val="24"/>
        </w:rPr>
        <w:t>:</w:t>
      </w:r>
      <w:r w:rsidR="00546AFD">
        <w:rPr>
          <w:rFonts w:ascii="Arial" w:hAnsi="Arial" w:cs="Arial"/>
          <w:iCs/>
          <w:sz w:val="24"/>
          <w:szCs w:val="24"/>
        </w:rPr>
        <w:t xml:space="preserve"> Korallen sind </w:t>
      </w:r>
      <w:r w:rsidR="003F1FBD">
        <w:rPr>
          <w:rFonts w:ascii="Arial" w:hAnsi="Arial" w:cs="Arial"/>
          <w:iCs/>
          <w:sz w:val="24"/>
          <w:szCs w:val="24"/>
        </w:rPr>
        <w:t>bunte Meerestiere, die Kolonien bilden</w:t>
      </w:r>
    </w:p>
    <w:p w14:paraId="6291F8EC" w14:textId="259EC748" w:rsidR="00CD56F4" w:rsidRDefault="00CD56F4" w:rsidP="00BD3E75">
      <w:pPr>
        <w:rPr>
          <w:rFonts w:ascii="Arial" w:hAnsi="Arial" w:cs="Arial"/>
          <w:iCs/>
          <w:sz w:val="24"/>
          <w:szCs w:val="24"/>
        </w:rPr>
      </w:pPr>
      <w:r w:rsidRPr="00CD56F4">
        <w:rPr>
          <w:rFonts w:ascii="Arial" w:hAnsi="Arial" w:cs="Arial"/>
          <w:iCs/>
          <w:sz w:val="24"/>
          <w:szCs w:val="24"/>
          <w:u w:val="single"/>
        </w:rPr>
        <w:t>die Tiefsee</w:t>
      </w:r>
      <w:r>
        <w:rPr>
          <w:rFonts w:ascii="Arial" w:hAnsi="Arial" w:cs="Arial"/>
          <w:iCs/>
          <w:sz w:val="24"/>
          <w:szCs w:val="24"/>
        </w:rPr>
        <w:t>:</w:t>
      </w:r>
      <w:r w:rsidR="00687A98">
        <w:rPr>
          <w:rFonts w:ascii="Arial" w:hAnsi="Arial" w:cs="Arial"/>
          <w:iCs/>
          <w:sz w:val="24"/>
          <w:szCs w:val="24"/>
        </w:rPr>
        <w:t xml:space="preserve"> die Bereiche im Meer ohne Licht, tiefer als 200 Meter</w:t>
      </w:r>
    </w:p>
    <w:p w14:paraId="40A85AD2" w14:textId="2851D591" w:rsidR="002E0AD2" w:rsidRDefault="002E0AD2" w:rsidP="00BD3E75">
      <w:pPr>
        <w:rPr>
          <w:rFonts w:ascii="Arial" w:hAnsi="Arial" w:cs="Arial"/>
          <w:iCs/>
          <w:sz w:val="24"/>
          <w:szCs w:val="24"/>
        </w:rPr>
      </w:pPr>
      <w:r w:rsidRPr="002E0AD2">
        <w:rPr>
          <w:rFonts w:ascii="Arial" w:hAnsi="Arial" w:cs="Arial"/>
          <w:iCs/>
          <w:sz w:val="24"/>
          <w:szCs w:val="24"/>
          <w:u w:val="single"/>
        </w:rPr>
        <w:t>aushärten</w:t>
      </w:r>
      <w:r>
        <w:rPr>
          <w:rFonts w:ascii="Arial" w:hAnsi="Arial" w:cs="Arial"/>
          <w:iCs/>
          <w:sz w:val="24"/>
          <w:szCs w:val="24"/>
        </w:rPr>
        <w:t>: hart werden</w:t>
      </w:r>
    </w:p>
    <w:p w14:paraId="4A0AB74C" w14:textId="732BBD68" w:rsidR="00546AFD" w:rsidRDefault="00546AFD" w:rsidP="00BD3E75">
      <w:pPr>
        <w:rPr>
          <w:rFonts w:ascii="Arial" w:hAnsi="Arial" w:cs="Arial"/>
          <w:iCs/>
          <w:sz w:val="24"/>
          <w:szCs w:val="24"/>
        </w:rPr>
      </w:pPr>
      <w:r w:rsidRPr="00546AFD">
        <w:rPr>
          <w:rFonts w:ascii="Arial" w:hAnsi="Arial" w:cs="Arial"/>
          <w:iCs/>
          <w:sz w:val="24"/>
          <w:szCs w:val="24"/>
          <w:u w:val="single"/>
        </w:rPr>
        <w:t>besticken</w:t>
      </w:r>
      <w:r>
        <w:rPr>
          <w:rFonts w:ascii="Arial" w:hAnsi="Arial" w:cs="Arial"/>
          <w:iCs/>
          <w:sz w:val="24"/>
          <w:szCs w:val="24"/>
        </w:rPr>
        <w:t xml:space="preserve">: </w:t>
      </w:r>
      <w:r w:rsidR="000421CB">
        <w:rPr>
          <w:rFonts w:ascii="Arial" w:hAnsi="Arial" w:cs="Arial"/>
          <w:iCs/>
          <w:sz w:val="24"/>
          <w:szCs w:val="24"/>
        </w:rPr>
        <w:t xml:space="preserve">mit Nadel und Faden </w:t>
      </w:r>
      <w:r w:rsidR="003F1FBD">
        <w:rPr>
          <w:rFonts w:ascii="Arial" w:hAnsi="Arial" w:cs="Arial"/>
          <w:iCs/>
          <w:sz w:val="24"/>
          <w:szCs w:val="24"/>
        </w:rPr>
        <w:t>Muster auf einen Stoff nähen</w:t>
      </w:r>
    </w:p>
    <w:p w14:paraId="0A373FF7" w14:textId="62A6779D" w:rsidR="00546AFD" w:rsidRDefault="00546AFD" w:rsidP="00BD3E75">
      <w:pPr>
        <w:rPr>
          <w:rFonts w:ascii="Arial" w:hAnsi="Arial" w:cs="Arial"/>
          <w:iCs/>
          <w:sz w:val="24"/>
          <w:szCs w:val="24"/>
        </w:rPr>
      </w:pPr>
      <w:r w:rsidRPr="00546AFD">
        <w:rPr>
          <w:rFonts w:ascii="Arial" w:hAnsi="Arial" w:cs="Arial"/>
          <w:iCs/>
          <w:sz w:val="24"/>
          <w:szCs w:val="24"/>
          <w:u w:val="single"/>
        </w:rPr>
        <w:t>der Wohlstand</w:t>
      </w:r>
      <w:r>
        <w:rPr>
          <w:rFonts w:ascii="Arial" w:hAnsi="Arial" w:cs="Arial"/>
          <w:iCs/>
          <w:sz w:val="24"/>
          <w:szCs w:val="24"/>
        </w:rPr>
        <w:t xml:space="preserve">: </w:t>
      </w:r>
      <w:r w:rsidR="005C4FE8">
        <w:rPr>
          <w:rFonts w:ascii="Arial" w:hAnsi="Arial" w:cs="Arial"/>
          <w:iCs/>
          <w:sz w:val="24"/>
          <w:szCs w:val="24"/>
        </w:rPr>
        <w:t>wenn man finanziell in einer guten Situation ist</w:t>
      </w:r>
    </w:p>
    <w:p w14:paraId="24B62B36" w14:textId="4EA0F651" w:rsidR="00546AFD" w:rsidRDefault="00546AFD" w:rsidP="00BD3E75">
      <w:pPr>
        <w:rPr>
          <w:rFonts w:ascii="Arial" w:hAnsi="Arial" w:cs="Arial"/>
          <w:iCs/>
          <w:sz w:val="24"/>
          <w:szCs w:val="24"/>
        </w:rPr>
      </w:pPr>
      <w:r w:rsidRPr="00546AFD">
        <w:rPr>
          <w:rFonts w:ascii="Arial" w:hAnsi="Arial" w:cs="Arial"/>
          <w:iCs/>
          <w:sz w:val="24"/>
          <w:szCs w:val="24"/>
          <w:u w:val="single"/>
        </w:rPr>
        <w:t>prachtvoll</w:t>
      </w:r>
      <w:r>
        <w:rPr>
          <w:rFonts w:ascii="Arial" w:hAnsi="Arial" w:cs="Arial"/>
          <w:iCs/>
          <w:sz w:val="24"/>
          <w:szCs w:val="24"/>
        </w:rPr>
        <w:t xml:space="preserve">: </w:t>
      </w:r>
      <w:r w:rsidR="005C4FE8">
        <w:rPr>
          <w:rFonts w:ascii="Arial" w:hAnsi="Arial" w:cs="Arial"/>
          <w:iCs/>
          <w:sz w:val="24"/>
          <w:szCs w:val="24"/>
        </w:rPr>
        <w:t>hier: sehr schön</w:t>
      </w:r>
    </w:p>
    <w:p w14:paraId="44B25D19" w14:textId="3034C1B5" w:rsidR="005C4FE8" w:rsidRDefault="005C4FE8" w:rsidP="00BD3E75">
      <w:pPr>
        <w:rPr>
          <w:rFonts w:ascii="Arial" w:hAnsi="Arial" w:cs="Arial"/>
          <w:iCs/>
          <w:sz w:val="24"/>
          <w:szCs w:val="24"/>
        </w:rPr>
      </w:pPr>
      <w:r w:rsidRPr="005C4FE8">
        <w:rPr>
          <w:rFonts w:ascii="Arial" w:hAnsi="Arial" w:cs="Arial"/>
          <w:iCs/>
          <w:sz w:val="24"/>
          <w:szCs w:val="24"/>
          <w:u w:val="single"/>
        </w:rPr>
        <w:t>die Ingwerblüte, die Ingwerblüten</w:t>
      </w:r>
      <w:r>
        <w:rPr>
          <w:rFonts w:ascii="Arial" w:hAnsi="Arial" w:cs="Arial"/>
          <w:iCs/>
          <w:sz w:val="24"/>
          <w:szCs w:val="24"/>
        </w:rPr>
        <w:t>: Blüte der Ingwerpflanze, von der man meist die Wurzel verwendet, zum Beispiel zum Kochen oder in Tee</w:t>
      </w:r>
    </w:p>
    <w:p w14:paraId="343EC21D" w14:textId="7DEC6D64" w:rsidR="0050456A" w:rsidRDefault="0050456A" w:rsidP="00BD3E75">
      <w:pPr>
        <w:rPr>
          <w:rFonts w:ascii="Arial" w:hAnsi="Arial" w:cs="Arial"/>
          <w:iCs/>
          <w:sz w:val="24"/>
          <w:szCs w:val="24"/>
        </w:rPr>
      </w:pPr>
      <w:r w:rsidRPr="0050456A">
        <w:rPr>
          <w:rFonts w:ascii="Arial" w:hAnsi="Arial" w:cs="Arial"/>
          <w:iCs/>
          <w:sz w:val="24"/>
          <w:szCs w:val="24"/>
          <w:u w:val="single"/>
        </w:rPr>
        <w:t>der Gürtel, die Gürtel</w:t>
      </w:r>
      <w:r>
        <w:rPr>
          <w:rFonts w:ascii="Arial" w:hAnsi="Arial" w:cs="Arial"/>
          <w:iCs/>
          <w:sz w:val="24"/>
          <w:szCs w:val="24"/>
        </w:rPr>
        <w:t>: etwas, das man um die Hüften trägt, um eine Hose zu halten</w:t>
      </w:r>
    </w:p>
    <w:p w14:paraId="58FC7DAB" w14:textId="60489D69" w:rsidR="00443DE3" w:rsidRDefault="00443DE3" w:rsidP="00BD3E75">
      <w:pPr>
        <w:rPr>
          <w:rFonts w:ascii="Arial" w:hAnsi="Arial" w:cs="Arial"/>
          <w:iCs/>
          <w:sz w:val="24"/>
          <w:szCs w:val="24"/>
        </w:rPr>
      </w:pPr>
      <w:r w:rsidRPr="00AA6E4F">
        <w:rPr>
          <w:rFonts w:ascii="Arial" w:hAnsi="Arial" w:cs="Arial"/>
          <w:iCs/>
          <w:sz w:val="24"/>
          <w:szCs w:val="24"/>
          <w:u w:val="single"/>
        </w:rPr>
        <w:t>das Osterei, die Ostereier</w:t>
      </w:r>
      <w:r>
        <w:rPr>
          <w:rFonts w:ascii="Arial" w:hAnsi="Arial" w:cs="Arial"/>
          <w:iCs/>
          <w:sz w:val="24"/>
          <w:szCs w:val="24"/>
        </w:rPr>
        <w:t>: ein Ei, das man zum christlichen Osterfest färbt oder bemalt</w:t>
      </w:r>
    </w:p>
    <w:p w14:paraId="159DD023" w14:textId="1C5FF03E" w:rsidR="00B73B59" w:rsidRDefault="00B73B59" w:rsidP="00BD3E75">
      <w:pPr>
        <w:rPr>
          <w:rFonts w:ascii="Arial" w:hAnsi="Arial" w:cs="Arial"/>
          <w:iCs/>
          <w:sz w:val="24"/>
          <w:szCs w:val="24"/>
        </w:rPr>
      </w:pPr>
      <w:r w:rsidRPr="00B73B59">
        <w:rPr>
          <w:rFonts w:ascii="Arial" w:hAnsi="Arial" w:cs="Arial"/>
          <w:iCs/>
          <w:sz w:val="24"/>
          <w:szCs w:val="24"/>
          <w:u w:val="single"/>
        </w:rPr>
        <w:t>die Handlung, die Handlungen</w:t>
      </w:r>
      <w:r>
        <w:rPr>
          <w:rFonts w:ascii="Arial" w:hAnsi="Arial" w:cs="Arial"/>
          <w:iCs/>
          <w:sz w:val="24"/>
          <w:szCs w:val="24"/>
        </w:rPr>
        <w:t>: etwas, das man macht</w:t>
      </w:r>
    </w:p>
    <w:p w14:paraId="6249FBC6" w14:textId="4FBC9474" w:rsidR="00B73B59" w:rsidRDefault="00B73B59" w:rsidP="00BD3E75">
      <w:pPr>
        <w:rPr>
          <w:rFonts w:ascii="Arial" w:hAnsi="Arial" w:cs="Arial"/>
          <w:iCs/>
          <w:sz w:val="24"/>
          <w:szCs w:val="24"/>
        </w:rPr>
      </w:pPr>
      <w:r w:rsidRPr="00B73B59">
        <w:rPr>
          <w:rFonts w:ascii="Arial" w:hAnsi="Arial" w:cs="Arial"/>
          <w:iCs/>
          <w:sz w:val="24"/>
          <w:szCs w:val="24"/>
          <w:u w:val="single"/>
        </w:rPr>
        <w:t>anpusten</w:t>
      </w:r>
      <w:r>
        <w:rPr>
          <w:rFonts w:ascii="Arial" w:hAnsi="Arial" w:cs="Arial"/>
          <w:iCs/>
          <w:sz w:val="24"/>
          <w:szCs w:val="24"/>
        </w:rPr>
        <w:t>: schnell Luft aus dem Mund lassen</w:t>
      </w:r>
    </w:p>
    <w:p w14:paraId="41FB3009" w14:textId="5C6EA940" w:rsidR="00B73B59" w:rsidRDefault="00B73B59" w:rsidP="00BD3E75">
      <w:pPr>
        <w:rPr>
          <w:rFonts w:ascii="Arial" w:hAnsi="Arial" w:cs="Arial"/>
          <w:iCs/>
          <w:sz w:val="24"/>
          <w:szCs w:val="24"/>
        </w:rPr>
      </w:pPr>
      <w:r w:rsidRPr="00B73B59">
        <w:rPr>
          <w:rFonts w:ascii="Arial" w:hAnsi="Arial" w:cs="Arial"/>
          <w:iCs/>
          <w:sz w:val="24"/>
          <w:szCs w:val="24"/>
          <w:u w:val="single"/>
        </w:rPr>
        <w:t>durchführen:</w:t>
      </w:r>
      <w:r>
        <w:rPr>
          <w:rFonts w:ascii="Arial" w:hAnsi="Arial" w:cs="Arial"/>
          <w:iCs/>
          <w:sz w:val="24"/>
          <w:szCs w:val="24"/>
        </w:rPr>
        <w:t xml:space="preserve"> machen</w:t>
      </w:r>
    </w:p>
    <w:p w14:paraId="279034E5" w14:textId="77777777" w:rsidR="00B73B59" w:rsidRDefault="00B73B59" w:rsidP="00BD3E75">
      <w:pPr>
        <w:rPr>
          <w:rFonts w:ascii="Arial" w:hAnsi="Arial" w:cs="Arial"/>
          <w:iCs/>
          <w:sz w:val="24"/>
          <w:szCs w:val="24"/>
        </w:rPr>
      </w:pPr>
    </w:p>
    <w:p w14:paraId="6246924C" w14:textId="77777777" w:rsidR="00B73B59" w:rsidRPr="00BD3E75" w:rsidRDefault="00B73B59" w:rsidP="00BD3E75">
      <w:pPr>
        <w:rPr>
          <w:rFonts w:ascii="Arial" w:hAnsi="Arial" w:cs="Arial"/>
          <w:iCs/>
          <w:sz w:val="24"/>
          <w:szCs w:val="24"/>
        </w:rPr>
      </w:pPr>
    </w:p>
    <w:sectPr w:rsidR="00B73B59" w:rsidRPr="00BD3E75">
      <w:headerReference w:type="default" r:id="rId1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7D1733" w14:textId="77777777" w:rsidR="00060751" w:rsidRDefault="00060751" w:rsidP="00060751">
      <w:pPr>
        <w:spacing w:after="0" w:line="240" w:lineRule="auto"/>
      </w:pPr>
      <w:r>
        <w:separator/>
      </w:r>
    </w:p>
  </w:endnote>
  <w:endnote w:type="continuationSeparator" w:id="0">
    <w:p w14:paraId="51C568D0" w14:textId="77777777" w:rsidR="00060751" w:rsidRDefault="00060751" w:rsidP="000607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00006FF" w:usb1="4000205B" w:usb2="00000010" w:usb3="00000000" w:csb0="0000019F" w:csb1="00000000"/>
  </w:font>
  <w:font w:name="Aptos">
    <w:altName w:val="Arial"/>
    <w:charset w:val="00"/>
    <w:family w:val="swiss"/>
    <w:pitch w:val="variable"/>
    <w:sig w:usb0="00000001"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Helvetica Neue">
    <w:altName w:val="Sylfae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B1EC25" w14:textId="77777777" w:rsidR="00060751" w:rsidRDefault="00060751" w:rsidP="00060751">
      <w:pPr>
        <w:spacing w:after="0" w:line="240" w:lineRule="auto"/>
      </w:pPr>
      <w:r>
        <w:separator/>
      </w:r>
    </w:p>
  </w:footnote>
  <w:footnote w:type="continuationSeparator" w:id="0">
    <w:p w14:paraId="4B4B942A" w14:textId="77777777" w:rsidR="00060751" w:rsidRDefault="00060751" w:rsidP="000607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339CBC" w14:textId="0522B020" w:rsidR="00060751" w:rsidRPr="00060751" w:rsidRDefault="00060751">
    <w:pPr>
      <w:pStyle w:val="Kopfzeile"/>
      <w:rPr>
        <w:rFonts w:ascii="Arial" w:hAnsi="Arial" w:cs="Arial"/>
      </w:rPr>
    </w:pPr>
    <w:r w:rsidRPr="00060751">
      <w:rPr>
        <w:rFonts w:ascii="Arial" w:hAnsi="Arial" w:cs="Arial"/>
        <w:noProof/>
        <w:sz w:val="22"/>
        <w:lang w:eastAsia="de-DE"/>
      </w:rPr>
      <w:drawing>
        <wp:anchor distT="0" distB="0" distL="114300" distR="114300" simplePos="0" relativeHeight="251659264" behindDoc="1" locked="0" layoutInCell="1" allowOverlap="1" wp14:anchorId="407C7C11" wp14:editId="0B32896D">
          <wp:simplePos x="0" y="0"/>
          <wp:positionH relativeFrom="rightMargin">
            <wp:align>left</wp:align>
          </wp:positionH>
          <wp:positionV relativeFrom="paragraph">
            <wp:posOffset>-267335</wp:posOffset>
          </wp:positionV>
          <wp:extent cx="609600" cy="523875"/>
          <wp:effectExtent l="0" t="0" r="0" b="9525"/>
          <wp:wrapTight wrapText="bothSides">
            <wp:wrapPolygon edited="0">
              <wp:start x="9450" y="0"/>
              <wp:lineTo x="0" y="5498"/>
              <wp:lineTo x="0" y="21207"/>
              <wp:lineTo x="20925" y="21207"/>
              <wp:lineTo x="20925" y="5498"/>
              <wp:lineTo x="12825" y="0"/>
              <wp:lineTo x="9450" y="0"/>
            </wp:wrapPolygon>
          </wp:wrapTight>
          <wp:docPr id="651951645" name="Grafik 1" descr="C:\Users\GIH010218\Desktop\PASCH-Logo_Standard\PASCH-Logo_4c.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descr="C:\Users\GIH010218\Desktop\PASCH-Logo_Standard\PASCH-Logo_4c.pn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0751">
      <w:rPr>
        <w:rFonts w:ascii="Arial" w:hAnsi="Arial" w:cs="Arial"/>
      </w:rPr>
      <w:t>Glücksbringer weltweit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0751"/>
    <w:rsid w:val="000152DA"/>
    <w:rsid w:val="00036D74"/>
    <w:rsid w:val="000421CB"/>
    <w:rsid w:val="00060751"/>
    <w:rsid w:val="00094D65"/>
    <w:rsid w:val="00106191"/>
    <w:rsid w:val="00125026"/>
    <w:rsid w:val="001556EC"/>
    <w:rsid w:val="0016754C"/>
    <w:rsid w:val="00181D63"/>
    <w:rsid w:val="00190331"/>
    <w:rsid w:val="001F557E"/>
    <w:rsid w:val="002340C7"/>
    <w:rsid w:val="00290B17"/>
    <w:rsid w:val="002E0AD2"/>
    <w:rsid w:val="002E6E5F"/>
    <w:rsid w:val="00313B23"/>
    <w:rsid w:val="003D253C"/>
    <w:rsid w:val="003F1FBD"/>
    <w:rsid w:val="00443DE3"/>
    <w:rsid w:val="0044799D"/>
    <w:rsid w:val="004A627F"/>
    <w:rsid w:val="005037AA"/>
    <w:rsid w:val="0050456A"/>
    <w:rsid w:val="00532C00"/>
    <w:rsid w:val="00546AFD"/>
    <w:rsid w:val="00547BB3"/>
    <w:rsid w:val="005A66B7"/>
    <w:rsid w:val="005C4FE8"/>
    <w:rsid w:val="00631F7A"/>
    <w:rsid w:val="00633955"/>
    <w:rsid w:val="00687A98"/>
    <w:rsid w:val="0069441A"/>
    <w:rsid w:val="006E330D"/>
    <w:rsid w:val="00715FC4"/>
    <w:rsid w:val="00735402"/>
    <w:rsid w:val="0074729F"/>
    <w:rsid w:val="00750C42"/>
    <w:rsid w:val="007B34D8"/>
    <w:rsid w:val="007D0631"/>
    <w:rsid w:val="0082146D"/>
    <w:rsid w:val="0083413F"/>
    <w:rsid w:val="008570F2"/>
    <w:rsid w:val="00867E52"/>
    <w:rsid w:val="008858FF"/>
    <w:rsid w:val="00976A7B"/>
    <w:rsid w:val="00994AB3"/>
    <w:rsid w:val="00994C07"/>
    <w:rsid w:val="00A80C03"/>
    <w:rsid w:val="00AA15C9"/>
    <w:rsid w:val="00AA6E4F"/>
    <w:rsid w:val="00AD7CEE"/>
    <w:rsid w:val="00AF7714"/>
    <w:rsid w:val="00B0610C"/>
    <w:rsid w:val="00B40B77"/>
    <w:rsid w:val="00B73B59"/>
    <w:rsid w:val="00BD3E75"/>
    <w:rsid w:val="00BF6655"/>
    <w:rsid w:val="00C20BA4"/>
    <w:rsid w:val="00C32077"/>
    <w:rsid w:val="00C404B4"/>
    <w:rsid w:val="00C547DC"/>
    <w:rsid w:val="00C7709D"/>
    <w:rsid w:val="00CC71DA"/>
    <w:rsid w:val="00CD56F4"/>
    <w:rsid w:val="00DF238C"/>
    <w:rsid w:val="00E07B03"/>
    <w:rsid w:val="00E2378B"/>
    <w:rsid w:val="00E30329"/>
    <w:rsid w:val="00E51F93"/>
    <w:rsid w:val="00E83EF5"/>
    <w:rsid w:val="00E92C39"/>
    <w:rsid w:val="00E94C6A"/>
    <w:rsid w:val="00ED5417"/>
    <w:rsid w:val="00F17D21"/>
    <w:rsid w:val="00F244DC"/>
    <w:rsid w:val="00FD7CC9"/>
    <w:rsid w:val="00FE2E2F"/>
    <w:rsid w:val="00FE5931"/>
    <w:rsid w:val="00FF3A5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3E91F6"/>
  <w15:chartTrackingRefBased/>
  <w15:docId w15:val="{A932F221-858C-44E1-B403-DAF796710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heme="minorHAnsi" w:hAnsi="Verdana" w:cstheme="minorBidi"/>
        <w:kern w:val="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06075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1556E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060751"/>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060751"/>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060751"/>
    <w:pPr>
      <w:keepNext/>
      <w:keepLines/>
      <w:spacing w:before="80" w:after="40"/>
      <w:outlineLvl w:val="4"/>
    </w:pPr>
    <w:rPr>
      <w:rFonts w:asciiTheme="minorHAnsi" w:eastAsiaTheme="majorEastAsia" w:hAnsiTheme="minorHAnsi" w:cstheme="majorBidi"/>
      <w:color w:val="0F4761" w:themeColor="accent1" w:themeShade="BF"/>
    </w:rPr>
  </w:style>
  <w:style w:type="paragraph" w:styleId="berschrift6">
    <w:name w:val="heading 6"/>
    <w:basedOn w:val="Standard"/>
    <w:next w:val="Standard"/>
    <w:link w:val="berschrift6Zchn"/>
    <w:uiPriority w:val="9"/>
    <w:semiHidden/>
    <w:unhideWhenUsed/>
    <w:qFormat/>
    <w:rsid w:val="00060751"/>
    <w:pPr>
      <w:keepNext/>
      <w:keepLines/>
      <w:spacing w:before="40" w:after="0"/>
      <w:outlineLvl w:val="5"/>
    </w:pPr>
    <w:rPr>
      <w:rFonts w:asciiTheme="minorHAnsi" w:eastAsiaTheme="majorEastAsia" w:hAnsiTheme="minorHAnsi"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060751"/>
    <w:pPr>
      <w:keepNext/>
      <w:keepLines/>
      <w:spacing w:before="40" w:after="0"/>
      <w:outlineLvl w:val="6"/>
    </w:pPr>
    <w:rPr>
      <w:rFonts w:asciiTheme="minorHAnsi" w:eastAsiaTheme="majorEastAsia" w:hAnsiTheme="minorHAnsi" w:cstheme="majorBidi"/>
      <w:color w:val="595959" w:themeColor="text1" w:themeTint="A6"/>
    </w:rPr>
  </w:style>
  <w:style w:type="paragraph" w:styleId="berschrift8">
    <w:name w:val="heading 8"/>
    <w:basedOn w:val="Standard"/>
    <w:next w:val="Standard"/>
    <w:link w:val="berschrift8Zchn"/>
    <w:uiPriority w:val="9"/>
    <w:semiHidden/>
    <w:unhideWhenUsed/>
    <w:qFormat/>
    <w:rsid w:val="00060751"/>
    <w:pPr>
      <w:keepNext/>
      <w:keepLines/>
      <w:spacing w:after="0"/>
      <w:outlineLvl w:val="7"/>
    </w:pPr>
    <w:rPr>
      <w:rFonts w:asciiTheme="minorHAnsi" w:eastAsiaTheme="majorEastAsia" w:hAnsiTheme="minorHAnsi"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060751"/>
    <w:pPr>
      <w:keepNext/>
      <w:keepLines/>
      <w:spacing w:after="0"/>
      <w:outlineLvl w:val="8"/>
    </w:pPr>
    <w:rPr>
      <w:rFonts w:asciiTheme="minorHAnsi" w:eastAsiaTheme="majorEastAsia" w:hAnsiTheme="minorHAnsi"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rmatvorlage1">
    <w:name w:val="Formatvorlage1"/>
    <w:basedOn w:val="berschrift2"/>
    <w:qFormat/>
    <w:rsid w:val="001556EC"/>
    <w:pPr>
      <w:spacing w:before="40" w:after="0"/>
    </w:pPr>
    <w:rPr>
      <w:rFonts w:ascii="Arial" w:hAnsi="Arial"/>
      <w:color w:val="auto"/>
      <w:sz w:val="24"/>
      <w:szCs w:val="26"/>
    </w:rPr>
  </w:style>
  <w:style w:type="character" w:customStyle="1" w:styleId="berschrift2Zchn">
    <w:name w:val="Überschrift 2 Zchn"/>
    <w:basedOn w:val="Absatz-Standardschriftart"/>
    <w:link w:val="berschrift2"/>
    <w:uiPriority w:val="9"/>
    <w:semiHidden/>
    <w:rsid w:val="001556EC"/>
    <w:rPr>
      <w:rFonts w:asciiTheme="majorHAnsi" w:eastAsiaTheme="majorEastAsia" w:hAnsiTheme="majorHAnsi" w:cstheme="majorBidi"/>
      <w:color w:val="0F4761" w:themeColor="accent1" w:themeShade="BF"/>
      <w:sz w:val="32"/>
      <w:szCs w:val="32"/>
    </w:rPr>
  </w:style>
  <w:style w:type="character" w:customStyle="1" w:styleId="berschrift1Zchn">
    <w:name w:val="Überschrift 1 Zchn"/>
    <w:basedOn w:val="Absatz-Standardschriftart"/>
    <w:link w:val="berschrift1"/>
    <w:uiPriority w:val="9"/>
    <w:rsid w:val="00060751"/>
    <w:rPr>
      <w:rFonts w:asciiTheme="majorHAnsi" w:eastAsiaTheme="majorEastAsia" w:hAnsiTheme="majorHAnsi" w:cstheme="majorBidi"/>
      <w:color w:val="0F4761" w:themeColor="accent1" w:themeShade="BF"/>
      <w:sz w:val="40"/>
      <w:szCs w:val="40"/>
    </w:rPr>
  </w:style>
  <w:style w:type="character" w:customStyle="1" w:styleId="berschrift3Zchn">
    <w:name w:val="Überschrift 3 Zchn"/>
    <w:basedOn w:val="Absatz-Standardschriftart"/>
    <w:link w:val="berschrift3"/>
    <w:uiPriority w:val="9"/>
    <w:semiHidden/>
    <w:rsid w:val="00060751"/>
    <w:rPr>
      <w:rFonts w:asciiTheme="minorHAnsi" w:eastAsiaTheme="majorEastAsia" w:hAnsiTheme="minorHAnsi"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060751"/>
    <w:rPr>
      <w:rFonts w:asciiTheme="minorHAnsi" w:eastAsiaTheme="majorEastAsia" w:hAnsiTheme="minorHAnsi"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060751"/>
    <w:rPr>
      <w:rFonts w:asciiTheme="minorHAnsi" w:eastAsiaTheme="majorEastAsia" w:hAnsiTheme="minorHAnsi" w:cstheme="majorBidi"/>
      <w:color w:val="0F4761" w:themeColor="accent1" w:themeShade="BF"/>
    </w:rPr>
  </w:style>
  <w:style w:type="character" w:customStyle="1" w:styleId="berschrift6Zchn">
    <w:name w:val="Überschrift 6 Zchn"/>
    <w:basedOn w:val="Absatz-Standardschriftart"/>
    <w:link w:val="berschrift6"/>
    <w:uiPriority w:val="9"/>
    <w:semiHidden/>
    <w:rsid w:val="00060751"/>
    <w:rPr>
      <w:rFonts w:asciiTheme="minorHAnsi" w:eastAsiaTheme="majorEastAsia" w:hAnsiTheme="minorHAnsi" w:cstheme="majorBidi"/>
      <w:i/>
      <w:iCs/>
      <w:color w:val="595959" w:themeColor="text1" w:themeTint="A6"/>
    </w:rPr>
  </w:style>
  <w:style w:type="character" w:customStyle="1" w:styleId="berschrift7Zchn">
    <w:name w:val="Überschrift 7 Zchn"/>
    <w:basedOn w:val="Absatz-Standardschriftart"/>
    <w:link w:val="berschrift7"/>
    <w:uiPriority w:val="9"/>
    <w:semiHidden/>
    <w:rsid w:val="00060751"/>
    <w:rPr>
      <w:rFonts w:asciiTheme="minorHAnsi" w:eastAsiaTheme="majorEastAsia" w:hAnsiTheme="minorHAnsi" w:cstheme="majorBidi"/>
      <w:color w:val="595959" w:themeColor="text1" w:themeTint="A6"/>
    </w:rPr>
  </w:style>
  <w:style w:type="character" w:customStyle="1" w:styleId="berschrift8Zchn">
    <w:name w:val="Überschrift 8 Zchn"/>
    <w:basedOn w:val="Absatz-Standardschriftart"/>
    <w:link w:val="berschrift8"/>
    <w:uiPriority w:val="9"/>
    <w:semiHidden/>
    <w:rsid w:val="00060751"/>
    <w:rPr>
      <w:rFonts w:asciiTheme="minorHAnsi" w:eastAsiaTheme="majorEastAsia" w:hAnsiTheme="minorHAnsi" w:cstheme="majorBidi"/>
      <w:i/>
      <w:iCs/>
      <w:color w:val="272727" w:themeColor="text1" w:themeTint="D8"/>
    </w:rPr>
  </w:style>
  <w:style w:type="character" w:customStyle="1" w:styleId="berschrift9Zchn">
    <w:name w:val="Überschrift 9 Zchn"/>
    <w:basedOn w:val="Absatz-Standardschriftart"/>
    <w:link w:val="berschrift9"/>
    <w:uiPriority w:val="9"/>
    <w:semiHidden/>
    <w:rsid w:val="00060751"/>
    <w:rPr>
      <w:rFonts w:asciiTheme="minorHAnsi" w:eastAsiaTheme="majorEastAsia" w:hAnsiTheme="minorHAnsi" w:cstheme="majorBidi"/>
      <w:color w:val="272727" w:themeColor="text1" w:themeTint="D8"/>
    </w:rPr>
  </w:style>
  <w:style w:type="paragraph" w:styleId="Titel">
    <w:name w:val="Title"/>
    <w:basedOn w:val="Standard"/>
    <w:next w:val="Standard"/>
    <w:link w:val="TitelZchn"/>
    <w:uiPriority w:val="10"/>
    <w:qFormat/>
    <w:rsid w:val="0006075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060751"/>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060751"/>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060751"/>
    <w:rPr>
      <w:rFonts w:asciiTheme="minorHAnsi" w:eastAsiaTheme="majorEastAsia" w:hAnsiTheme="minorHAnsi" w:cstheme="majorBidi"/>
      <w:color w:val="595959" w:themeColor="text1" w:themeTint="A6"/>
      <w:spacing w:val="15"/>
      <w:sz w:val="28"/>
      <w:szCs w:val="28"/>
    </w:rPr>
  </w:style>
  <w:style w:type="paragraph" w:styleId="Zitat">
    <w:name w:val="Quote"/>
    <w:basedOn w:val="Standard"/>
    <w:next w:val="Standard"/>
    <w:link w:val="ZitatZchn"/>
    <w:uiPriority w:val="29"/>
    <w:qFormat/>
    <w:rsid w:val="00060751"/>
    <w:pPr>
      <w:spacing w:before="160"/>
      <w:jc w:val="center"/>
    </w:pPr>
    <w:rPr>
      <w:i/>
      <w:iCs/>
      <w:color w:val="404040" w:themeColor="text1" w:themeTint="BF"/>
    </w:rPr>
  </w:style>
  <w:style w:type="character" w:customStyle="1" w:styleId="ZitatZchn">
    <w:name w:val="Zitat Zchn"/>
    <w:basedOn w:val="Absatz-Standardschriftart"/>
    <w:link w:val="Zitat"/>
    <w:uiPriority w:val="29"/>
    <w:rsid w:val="00060751"/>
    <w:rPr>
      <w:i/>
      <w:iCs/>
      <w:color w:val="404040" w:themeColor="text1" w:themeTint="BF"/>
    </w:rPr>
  </w:style>
  <w:style w:type="paragraph" w:styleId="Listenabsatz">
    <w:name w:val="List Paragraph"/>
    <w:basedOn w:val="Standard"/>
    <w:uiPriority w:val="34"/>
    <w:qFormat/>
    <w:rsid w:val="00060751"/>
    <w:pPr>
      <w:ind w:left="720"/>
      <w:contextualSpacing/>
    </w:pPr>
  </w:style>
  <w:style w:type="character" w:styleId="IntensiveHervorhebung">
    <w:name w:val="Intense Emphasis"/>
    <w:basedOn w:val="Absatz-Standardschriftart"/>
    <w:uiPriority w:val="21"/>
    <w:qFormat/>
    <w:rsid w:val="00060751"/>
    <w:rPr>
      <w:i/>
      <w:iCs/>
      <w:color w:val="0F4761" w:themeColor="accent1" w:themeShade="BF"/>
    </w:rPr>
  </w:style>
  <w:style w:type="paragraph" w:styleId="IntensivesZitat">
    <w:name w:val="Intense Quote"/>
    <w:basedOn w:val="Standard"/>
    <w:next w:val="Standard"/>
    <w:link w:val="IntensivesZitatZchn"/>
    <w:uiPriority w:val="30"/>
    <w:qFormat/>
    <w:rsid w:val="0006075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060751"/>
    <w:rPr>
      <w:i/>
      <w:iCs/>
      <w:color w:val="0F4761" w:themeColor="accent1" w:themeShade="BF"/>
    </w:rPr>
  </w:style>
  <w:style w:type="character" w:styleId="IntensiverVerweis">
    <w:name w:val="Intense Reference"/>
    <w:basedOn w:val="Absatz-Standardschriftart"/>
    <w:uiPriority w:val="32"/>
    <w:qFormat/>
    <w:rsid w:val="00060751"/>
    <w:rPr>
      <w:b/>
      <w:bCs/>
      <w:smallCaps/>
      <w:color w:val="0F4761" w:themeColor="accent1" w:themeShade="BF"/>
      <w:spacing w:val="5"/>
    </w:rPr>
  </w:style>
  <w:style w:type="paragraph" w:styleId="Kopfzeile">
    <w:name w:val="header"/>
    <w:basedOn w:val="Standard"/>
    <w:link w:val="KopfzeileZchn"/>
    <w:uiPriority w:val="99"/>
    <w:unhideWhenUsed/>
    <w:rsid w:val="0006075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60751"/>
  </w:style>
  <w:style w:type="paragraph" w:styleId="Fuzeile">
    <w:name w:val="footer"/>
    <w:basedOn w:val="Standard"/>
    <w:link w:val="FuzeileZchn"/>
    <w:uiPriority w:val="99"/>
    <w:unhideWhenUsed/>
    <w:rsid w:val="0006075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60751"/>
  </w:style>
  <w:style w:type="paragraph" w:customStyle="1" w:styleId="Badan">
    <w:name w:val="Badan"/>
    <w:rsid w:val="00FD7CC9"/>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sz w:val="22"/>
      <w:bdr w:val="nil"/>
      <w:lang w:eastAsia="de-DE"/>
      <w14:textOutline w14:w="0" w14:cap="flat" w14:cmpd="sng" w14:algn="ctr">
        <w14:noFill/>
        <w14:prstDash w14:val="solid"/>
        <w14:bevel/>
      </w14:textOutline>
      <w14:ligatures w14:val="none"/>
    </w:rPr>
  </w:style>
  <w:style w:type="paragraph" w:styleId="StandardWeb">
    <w:name w:val="Normal (Web)"/>
    <w:basedOn w:val="Standard"/>
    <w:uiPriority w:val="99"/>
    <w:semiHidden/>
    <w:unhideWhenUsed/>
    <w:rsid w:val="00FE5931"/>
    <w:pPr>
      <w:spacing w:before="100" w:beforeAutospacing="1" w:after="100" w:afterAutospacing="1" w:line="240" w:lineRule="auto"/>
    </w:pPr>
    <w:rPr>
      <w:rFonts w:ascii="Times New Roman" w:eastAsia="Times New Roman" w:hAnsi="Times New Roman" w:cs="Times New Roman"/>
      <w:kern w:val="0"/>
      <w:sz w:val="24"/>
      <w:szCs w:val="24"/>
      <w:lang w:val="en-US" w:eastAsia="zh-CN"/>
      <w14:ligatures w14:val="none"/>
    </w:rPr>
  </w:style>
  <w:style w:type="character" w:styleId="Hyperlink">
    <w:name w:val="Hyperlink"/>
    <w:basedOn w:val="Absatz-Standardschriftart"/>
    <w:uiPriority w:val="99"/>
    <w:unhideWhenUsed/>
    <w:rsid w:val="00BF6655"/>
    <w:rPr>
      <w:color w:val="467886" w:themeColor="hyperlink"/>
      <w:u w:val="single"/>
    </w:rPr>
  </w:style>
  <w:style w:type="character" w:styleId="Kommentarzeichen">
    <w:name w:val="annotation reference"/>
    <w:basedOn w:val="Absatz-Standardschriftart"/>
    <w:uiPriority w:val="99"/>
    <w:semiHidden/>
    <w:unhideWhenUsed/>
    <w:rsid w:val="003F1FBD"/>
    <w:rPr>
      <w:sz w:val="16"/>
      <w:szCs w:val="16"/>
    </w:rPr>
  </w:style>
  <w:style w:type="paragraph" w:styleId="Kommentartext">
    <w:name w:val="annotation text"/>
    <w:basedOn w:val="Standard"/>
    <w:link w:val="KommentartextZchn"/>
    <w:uiPriority w:val="99"/>
    <w:semiHidden/>
    <w:unhideWhenUsed/>
    <w:rsid w:val="003F1FBD"/>
    <w:pPr>
      <w:spacing w:line="240" w:lineRule="auto"/>
    </w:pPr>
    <w:rPr>
      <w:szCs w:val="20"/>
    </w:rPr>
  </w:style>
  <w:style w:type="character" w:customStyle="1" w:styleId="KommentartextZchn">
    <w:name w:val="Kommentartext Zchn"/>
    <w:basedOn w:val="Absatz-Standardschriftart"/>
    <w:link w:val="Kommentartext"/>
    <w:uiPriority w:val="99"/>
    <w:semiHidden/>
    <w:rsid w:val="003F1FBD"/>
    <w:rPr>
      <w:szCs w:val="20"/>
    </w:rPr>
  </w:style>
  <w:style w:type="paragraph" w:styleId="Kommentarthema">
    <w:name w:val="annotation subject"/>
    <w:basedOn w:val="Kommentartext"/>
    <w:next w:val="Kommentartext"/>
    <w:link w:val="KommentarthemaZchn"/>
    <w:uiPriority w:val="99"/>
    <w:semiHidden/>
    <w:unhideWhenUsed/>
    <w:rsid w:val="003F1FBD"/>
    <w:rPr>
      <w:b/>
      <w:bCs/>
    </w:rPr>
  </w:style>
  <w:style w:type="character" w:customStyle="1" w:styleId="KommentarthemaZchn">
    <w:name w:val="Kommentarthema Zchn"/>
    <w:basedOn w:val="KommentartextZchn"/>
    <w:link w:val="Kommentarthema"/>
    <w:uiPriority w:val="99"/>
    <w:semiHidden/>
    <w:rsid w:val="003F1FBD"/>
    <w:rPr>
      <w:b/>
      <w:bCs/>
      <w:szCs w:val="20"/>
    </w:rPr>
  </w:style>
  <w:style w:type="paragraph" w:styleId="Sprechblasentext">
    <w:name w:val="Balloon Text"/>
    <w:basedOn w:val="Standard"/>
    <w:link w:val="SprechblasentextZchn"/>
    <w:uiPriority w:val="99"/>
    <w:semiHidden/>
    <w:unhideWhenUsed/>
    <w:rsid w:val="003F1FBD"/>
    <w:pPr>
      <w:spacing w:after="0" w:line="240" w:lineRule="auto"/>
    </w:pPr>
    <w:rPr>
      <w:rFonts w:ascii="Arial" w:hAnsi="Arial" w:cs="Arial"/>
      <w:sz w:val="18"/>
      <w:szCs w:val="18"/>
    </w:rPr>
  </w:style>
  <w:style w:type="character" w:customStyle="1" w:styleId="SprechblasentextZchn">
    <w:name w:val="Sprechblasentext Zchn"/>
    <w:basedOn w:val="Absatz-Standardschriftart"/>
    <w:link w:val="Sprechblasentext"/>
    <w:uiPriority w:val="99"/>
    <w:semiHidden/>
    <w:rsid w:val="003F1FBD"/>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3619275">
      <w:bodyDiv w:val="1"/>
      <w:marLeft w:val="0"/>
      <w:marRight w:val="0"/>
      <w:marTop w:val="0"/>
      <w:marBottom w:val="0"/>
      <w:divBdr>
        <w:top w:val="none" w:sz="0" w:space="0" w:color="auto"/>
        <w:left w:val="none" w:sz="0" w:space="0" w:color="auto"/>
        <w:bottom w:val="none" w:sz="0" w:space="0" w:color="auto"/>
        <w:right w:val="none" w:sz="0" w:space="0" w:color="auto"/>
      </w:divBdr>
    </w:div>
    <w:div w:id="832650099">
      <w:bodyDiv w:val="1"/>
      <w:marLeft w:val="0"/>
      <w:marRight w:val="0"/>
      <w:marTop w:val="0"/>
      <w:marBottom w:val="0"/>
      <w:divBdr>
        <w:top w:val="none" w:sz="0" w:space="0" w:color="auto"/>
        <w:left w:val="none" w:sz="0" w:space="0" w:color="auto"/>
        <w:bottom w:val="none" w:sz="0" w:space="0" w:color="auto"/>
        <w:right w:val="none" w:sz="0" w:space="0" w:color="auto"/>
      </w:divBdr>
    </w:div>
    <w:div w:id="1178958694">
      <w:bodyDiv w:val="1"/>
      <w:marLeft w:val="0"/>
      <w:marRight w:val="0"/>
      <w:marTop w:val="0"/>
      <w:marBottom w:val="0"/>
      <w:divBdr>
        <w:top w:val="none" w:sz="0" w:space="0" w:color="auto"/>
        <w:left w:val="none" w:sz="0" w:space="0" w:color="auto"/>
        <w:bottom w:val="none" w:sz="0" w:space="0" w:color="auto"/>
        <w:right w:val="none" w:sz="0" w:space="0" w:color="auto"/>
      </w:divBdr>
    </w:div>
    <w:div w:id="1448507752">
      <w:bodyDiv w:val="1"/>
      <w:marLeft w:val="0"/>
      <w:marRight w:val="0"/>
      <w:marTop w:val="0"/>
      <w:marBottom w:val="0"/>
      <w:divBdr>
        <w:top w:val="none" w:sz="0" w:space="0" w:color="auto"/>
        <w:left w:val="none" w:sz="0" w:space="0" w:color="auto"/>
        <w:bottom w:val="none" w:sz="0" w:space="0" w:color="auto"/>
        <w:right w:val="none" w:sz="0" w:space="0" w:color="auto"/>
      </w:divBdr>
    </w:div>
    <w:div w:id="1929726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tmp"/><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www.pasch-net.de/de/pasch-schulen/schulportraets/asien/idn/sma-katolik-frateran-maumere.html"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https://www.pasch-net.de/de/pasch-schulen/schulportraets/europa/srb/phil-gymnasium-belgrad.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1348</Words>
  <Characters>8493</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Goethe-Institut e. V.</Company>
  <LinksUpToDate>false</LinksUpToDate>
  <CharactersWithSpaces>9822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Barchfeld, Christiane</dc:creator>
  <cp:keywords/>
  <dc:description/>
  <cp:lastModifiedBy>Barchfeld, Christiane</cp:lastModifiedBy>
  <cp:revision>67</cp:revision>
  <dcterms:created xsi:type="dcterms:W3CDTF">2024-12-09T15:03:00Z</dcterms:created>
  <dcterms:modified xsi:type="dcterms:W3CDTF">2024-12-17T13:13:00Z</dcterms:modified>
</cp:coreProperties>
</file>