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9F37B" w14:textId="6FD9E922" w:rsidR="00C534AE" w:rsidRDefault="00803E3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Isabella aus München </w:t>
      </w:r>
    </w:p>
    <w:p w14:paraId="7CAEA8FF" w14:textId="77777777" w:rsidR="00CB7622" w:rsidRDefault="00CB7622">
      <w:pPr>
        <w:rPr>
          <w:rFonts w:ascii="Arial" w:hAnsi="Arial" w:cs="Arial"/>
          <w:sz w:val="24"/>
          <w:szCs w:val="24"/>
        </w:rPr>
      </w:pPr>
      <w:r w:rsidRPr="00CB7622">
        <w:rPr>
          <w:rFonts w:ascii="Arial" w:hAnsi="Arial" w:cs="Arial"/>
          <w:sz w:val="24"/>
          <w:szCs w:val="24"/>
        </w:rPr>
        <w:t xml:space="preserve">Sprachniveau </w:t>
      </w:r>
      <w:r w:rsidR="003C34EC">
        <w:rPr>
          <w:rFonts w:ascii="Arial" w:hAnsi="Arial" w:cs="Arial"/>
          <w:sz w:val="24"/>
          <w:szCs w:val="24"/>
        </w:rPr>
        <w:t>A2/</w:t>
      </w:r>
      <w:r w:rsidRPr="00CB7622">
        <w:rPr>
          <w:rFonts w:ascii="Arial" w:hAnsi="Arial" w:cs="Arial"/>
          <w:sz w:val="24"/>
          <w:szCs w:val="24"/>
        </w:rPr>
        <w:t>B1</w:t>
      </w:r>
    </w:p>
    <w:p w14:paraId="53962D74" w14:textId="26D477F4" w:rsidR="00660845" w:rsidRDefault="007A2D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 wp14:anchorId="400A9E5D" wp14:editId="56018C64">
            <wp:extent cx="2214033" cy="1656376"/>
            <wp:effectExtent l="0" t="0" r="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041C7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862" cy="1659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AADDB" w14:textId="1473B71E" w:rsidR="00660845" w:rsidRPr="00660845" w:rsidRDefault="007A2D85" w:rsidP="00660845">
      <w:pPr>
        <w:rPr>
          <w:rFonts w:ascii="Arial" w:eastAsia="Goethe Text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Isabella</w:t>
      </w:r>
      <w:r w:rsidR="00660845" w:rsidRPr="00660845">
        <w:rPr>
          <w:rFonts w:ascii="Arial" w:hAnsi="Arial" w:cs="Arial"/>
          <w:sz w:val="16"/>
          <w:szCs w:val="16"/>
        </w:rPr>
        <w:t xml:space="preserve"> © privat</w:t>
      </w:r>
    </w:p>
    <w:p w14:paraId="08CC87EC" w14:textId="574A366A" w:rsidR="00CB7622" w:rsidRDefault="00803E3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Isabella ist 15 Jahre alt</w:t>
      </w:r>
      <w:r w:rsidR="00715832">
        <w:rPr>
          <w:rFonts w:ascii="Arial" w:hAnsi="Arial" w:cs="Arial"/>
          <w:b/>
          <w:sz w:val="24"/>
          <w:szCs w:val="24"/>
        </w:rPr>
        <w:t xml:space="preserve"> und wünscht sich, dass Jungs und Mädchen gleichbehandelt werden.</w:t>
      </w:r>
    </w:p>
    <w:p w14:paraId="298728A6" w14:textId="77777777" w:rsidR="00660845" w:rsidRPr="00660845" w:rsidRDefault="00660845" w:rsidP="00660845">
      <w:pPr>
        <w:rPr>
          <w:rFonts w:ascii="Arial" w:hAnsi="Arial" w:cs="Arial"/>
          <w:b/>
          <w:sz w:val="24"/>
          <w:szCs w:val="24"/>
        </w:rPr>
      </w:pPr>
      <w:r w:rsidRPr="00660845">
        <w:rPr>
          <w:rFonts w:ascii="Arial" w:hAnsi="Arial" w:cs="Arial"/>
          <w:b/>
          <w:sz w:val="24"/>
          <w:szCs w:val="24"/>
        </w:rPr>
        <w:t>Wie fühlst du dich als Mädchen in deinem Land und was wünschst du dir für deine Zukunft?</w:t>
      </w:r>
    </w:p>
    <w:p w14:paraId="413B2BC0" w14:textId="03809B81" w:rsidR="00803E37" w:rsidRDefault="00803E37" w:rsidP="006608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803E37">
        <w:rPr>
          <w:rFonts w:ascii="Arial" w:hAnsi="Arial" w:cs="Arial"/>
          <w:sz w:val="24"/>
          <w:szCs w:val="24"/>
        </w:rPr>
        <w:t>ch lebe scho</w:t>
      </w:r>
      <w:r>
        <w:rPr>
          <w:rFonts w:ascii="Arial" w:hAnsi="Arial" w:cs="Arial"/>
          <w:sz w:val="24"/>
          <w:szCs w:val="24"/>
        </w:rPr>
        <w:t xml:space="preserve">n mein ganzes Leben in München, Deutschland. Ich </w:t>
      </w:r>
      <w:r w:rsidRPr="00803E37">
        <w:rPr>
          <w:rFonts w:ascii="Arial" w:hAnsi="Arial" w:cs="Arial"/>
          <w:sz w:val="24"/>
          <w:szCs w:val="24"/>
        </w:rPr>
        <w:t>besuche die 10. Klasse (Mittelstufe)</w:t>
      </w:r>
      <w:r>
        <w:rPr>
          <w:rFonts w:ascii="Arial" w:hAnsi="Arial" w:cs="Arial"/>
          <w:sz w:val="24"/>
          <w:szCs w:val="24"/>
        </w:rPr>
        <w:t xml:space="preserve"> eines Gymnasiums</w:t>
      </w:r>
      <w:r w:rsidRPr="00803E37">
        <w:rPr>
          <w:rFonts w:ascii="Arial" w:hAnsi="Arial" w:cs="Arial"/>
          <w:sz w:val="24"/>
          <w:szCs w:val="24"/>
        </w:rPr>
        <w:t>. Ich fühle mich in meiner Stadt relativ sicher, obwohl ich abends ein wenig Angst habe alleine rauszugehen</w:t>
      </w:r>
      <w:r>
        <w:rPr>
          <w:rFonts w:ascii="Arial" w:hAnsi="Arial" w:cs="Arial"/>
          <w:sz w:val="24"/>
          <w:szCs w:val="24"/>
        </w:rPr>
        <w:t>,</w:t>
      </w:r>
      <w:r w:rsidRPr="00803E37">
        <w:rPr>
          <w:rFonts w:ascii="Arial" w:hAnsi="Arial" w:cs="Arial"/>
          <w:sz w:val="24"/>
          <w:szCs w:val="24"/>
        </w:rPr>
        <w:t xml:space="preserve"> um mich mit meinen </w:t>
      </w:r>
      <w:r>
        <w:rPr>
          <w:rFonts w:ascii="Arial" w:hAnsi="Arial" w:cs="Arial"/>
          <w:sz w:val="24"/>
          <w:szCs w:val="24"/>
        </w:rPr>
        <w:t xml:space="preserve">Freundinnen und </w:t>
      </w:r>
      <w:r w:rsidRPr="00803E37">
        <w:rPr>
          <w:rFonts w:ascii="Arial" w:hAnsi="Arial" w:cs="Arial"/>
          <w:sz w:val="24"/>
          <w:szCs w:val="24"/>
        </w:rPr>
        <w:t>Freunden zu treffen. Ich wünsche mir für meine Zukunft ein gesundes und sicheres Leben.</w:t>
      </w:r>
    </w:p>
    <w:p w14:paraId="4CB03B1F" w14:textId="160A40B1" w:rsidR="00BA22F7" w:rsidRPr="00BA22F7" w:rsidRDefault="00BA22F7" w:rsidP="00660845">
      <w:pPr>
        <w:rPr>
          <w:rFonts w:ascii="Arial" w:hAnsi="Arial" w:cs="Arial"/>
          <w:b/>
          <w:sz w:val="24"/>
          <w:szCs w:val="24"/>
        </w:rPr>
      </w:pPr>
      <w:r w:rsidRPr="00BA22F7">
        <w:rPr>
          <w:rFonts w:ascii="Arial" w:hAnsi="Arial" w:cs="Arial"/>
          <w:b/>
          <w:sz w:val="24"/>
          <w:szCs w:val="24"/>
        </w:rPr>
        <w:t>Wie würdest du die Situation von Mädchen in deinem Land beschreiben?</w:t>
      </w:r>
    </w:p>
    <w:p w14:paraId="6412ABC2" w14:textId="53843DAD" w:rsidR="00803E37" w:rsidRDefault="00803E37" w:rsidP="00722463">
      <w:pPr>
        <w:rPr>
          <w:rFonts w:ascii="Arial" w:hAnsi="Arial" w:cs="Arial"/>
          <w:sz w:val="24"/>
          <w:szCs w:val="24"/>
        </w:rPr>
      </w:pPr>
      <w:r w:rsidRPr="00803E37">
        <w:rPr>
          <w:rFonts w:ascii="Arial" w:hAnsi="Arial" w:cs="Arial"/>
          <w:sz w:val="24"/>
          <w:szCs w:val="24"/>
        </w:rPr>
        <w:t>Mädchen werden zwar rechtlich gleich behandelt, jedoch nicht immer von der Gesellschaft. Im Unterricht wird nach „starken Jungs“ und nicht nach starken S</w:t>
      </w:r>
      <w:r>
        <w:rPr>
          <w:rFonts w:ascii="Arial" w:hAnsi="Arial" w:cs="Arial"/>
          <w:sz w:val="24"/>
          <w:szCs w:val="24"/>
        </w:rPr>
        <w:t>chüler</w:t>
      </w:r>
      <w:r w:rsidRPr="00803E37">
        <w:rPr>
          <w:rFonts w:ascii="Arial" w:hAnsi="Arial" w:cs="Arial"/>
          <w:sz w:val="24"/>
          <w:szCs w:val="24"/>
        </w:rPr>
        <w:t xml:space="preserve">innen </w:t>
      </w:r>
      <w:r>
        <w:rPr>
          <w:rFonts w:ascii="Arial" w:hAnsi="Arial" w:cs="Arial"/>
          <w:sz w:val="24"/>
          <w:szCs w:val="24"/>
        </w:rPr>
        <w:t xml:space="preserve">und Schülern </w:t>
      </w:r>
      <w:r w:rsidRPr="00803E37">
        <w:rPr>
          <w:rFonts w:ascii="Arial" w:hAnsi="Arial" w:cs="Arial"/>
          <w:sz w:val="24"/>
          <w:szCs w:val="24"/>
        </w:rPr>
        <w:t>gefragt.</w:t>
      </w:r>
      <w:r>
        <w:rPr>
          <w:rFonts w:ascii="Arial" w:hAnsi="Arial" w:cs="Arial"/>
          <w:sz w:val="24"/>
          <w:szCs w:val="24"/>
        </w:rPr>
        <w:t xml:space="preserve"> Im Unterricht fängt schon die mangelnde </w:t>
      </w:r>
      <w:r w:rsidRPr="00DC15F3">
        <w:rPr>
          <w:rFonts w:ascii="Arial" w:hAnsi="Arial" w:cs="Arial"/>
          <w:sz w:val="24"/>
          <w:szCs w:val="24"/>
          <w:u w:val="single"/>
        </w:rPr>
        <w:t>Gleichbehandlung</w:t>
      </w:r>
      <w:r w:rsidRPr="00803E37">
        <w:rPr>
          <w:rFonts w:ascii="Arial" w:hAnsi="Arial" w:cs="Arial"/>
          <w:sz w:val="24"/>
          <w:szCs w:val="24"/>
        </w:rPr>
        <w:t xml:space="preserve"> an. Ich bin aber trotzdem sehr froh, dass ich in Deutschland sicher als Mädchen aufwachsen kann. Mädchen haben erstmal die gleichen </w:t>
      </w:r>
      <w:r w:rsidRPr="00DC15F3">
        <w:rPr>
          <w:rFonts w:ascii="Arial" w:hAnsi="Arial" w:cs="Arial"/>
          <w:sz w:val="24"/>
          <w:szCs w:val="24"/>
          <w:u w:val="single"/>
        </w:rPr>
        <w:t>Bildungschancen</w:t>
      </w:r>
      <w:r w:rsidRPr="00803E37">
        <w:rPr>
          <w:rFonts w:ascii="Arial" w:hAnsi="Arial" w:cs="Arial"/>
          <w:sz w:val="24"/>
          <w:szCs w:val="24"/>
        </w:rPr>
        <w:t xml:space="preserve">. Es gibt eine </w:t>
      </w:r>
      <w:r w:rsidRPr="00DC15F3">
        <w:rPr>
          <w:rFonts w:ascii="Arial" w:hAnsi="Arial" w:cs="Arial"/>
          <w:sz w:val="24"/>
          <w:szCs w:val="24"/>
          <w:u w:val="single"/>
        </w:rPr>
        <w:t>Schulpflicht</w:t>
      </w:r>
      <w:r w:rsidRPr="00803E37">
        <w:rPr>
          <w:rFonts w:ascii="Arial" w:hAnsi="Arial" w:cs="Arial"/>
          <w:sz w:val="24"/>
          <w:szCs w:val="24"/>
        </w:rPr>
        <w:t xml:space="preserve"> und wir können studieren oder einen Beruf erlernen. Mädchen hätten die gleichen Chancen, jedoch </w:t>
      </w:r>
      <w:r>
        <w:rPr>
          <w:rFonts w:ascii="Arial" w:hAnsi="Arial" w:cs="Arial"/>
          <w:sz w:val="24"/>
          <w:szCs w:val="24"/>
        </w:rPr>
        <w:t xml:space="preserve">lässt die Gesellschaft </w:t>
      </w:r>
      <w:r w:rsidRPr="00803E37">
        <w:rPr>
          <w:rFonts w:ascii="Arial" w:hAnsi="Arial" w:cs="Arial"/>
          <w:sz w:val="24"/>
          <w:szCs w:val="24"/>
        </w:rPr>
        <w:t xml:space="preserve">es oft nicht zu. Bei mir und meinen </w:t>
      </w:r>
      <w:r>
        <w:rPr>
          <w:rFonts w:ascii="Arial" w:hAnsi="Arial" w:cs="Arial"/>
          <w:sz w:val="24"/>
          <w:szCs w:val="24"/>
        </w:rPr>
        <w:t xml:space="preserve">Freundinnen und </w:t>
      </w:r>
      <w:r w:rsidRPr="00803E37">
        <w:rPr>
          <w:rFonts w:ascii="Arial" w:hAnsi="Arial" w:cs="Arial"/>
          <w:sz w:val="24"/>
          <w:szCs w:val="24"/>
        </w:rPr>
        <w:t>Freunden gibt es keinen wirklichen Unterschied. Die Jungs müssen z.</w:t>
      </w:r>
      <w:r>
        <w:rPr>
          <w:rFonts w:ascii="Arial" w:hAnsi="Arial" w:cs="Arial"/>
          <w:sz w:val="24"/>
          <w:szCs w:val="24"/>
        </w:rPr>
        <w:t xml:space="preserve"> </w:t>
      </w:r>
      <w:r w:rsidRPr="00803E37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. genauso im Haushalt mithelfen</w:t>
      </w:r>
      <w:r w:rsidRPr="00803E37">
        <w:rPr>
          <w:rFonts w:ascii="Arial" w:hAnsi="Arial" w:cs="Arial"/>
          <w:sz w:val="24"/>
          <w:szCs w:val="24"/>
        </w:rPr>
        <w:t xml:space="preserve"> wie die Mädchen.</w:t>
      </w:r>
    </w:p>
    <w:p w14:paraId="56A40D18" w14:textId="3B542D7C" w:rsidR="00304993" w:rsidRDefault="00304993" w:rsidP="00722463">
      <w:pPr>
        <w:rPr>
          <w:rFonts w:ascii="Arial" w:hAnsi="Arial" w:cs="Arial"/>
          <w:b/>
          <w:sz w:val="24"/>
          <w:szCs w:val="24"/>
        </w:rPr>
      </w:pPr>
      <w:r w:rsidRPr="00304993">
        <w:rPr>
          <w:rFonts w:ascii="Arial" w:hAnsi="Arial" w:cs="Arial"/>
          <w:b/>
          <w:sz w:val="24"/>
          <w:szCs w:val="24"/>
        </w:rPr>
        <w:t>Was wünschst du dir für die Mädchen in deinem Land</w:t>
      </w:r>
      <w:r>
        <w:rPr>
          <w:rFonts w:ascii="Arial" w:hAnsi="Arial" w:cs="Arial"/>
          <w:b/>
          <w:sz w:val="24"/>
          <w:szCs w:val="24"/>
        </w:rPr>
        <w:t>?</w:t>
      </w:r>
    </w:p>
    <w:p w14:paraId="4FAB1DEF" w14:textId="691D3A50" w:rsidR="00803E37" w:rsidRDefault="00803E37" w:rsidP="00304993">
      <w:pPr>
        <w:rPr>
          <w:rFonts w:ascii="Arial" w:hAnsi="Arial" w:cs="Arial"/>
          <w:sz w:val="24"/>
          <w:szCs w:val="24"/>
        </w:rPr>
      </w:pPr>
      <w:r w:rsidRPr="00803E37">
        <w:rPr>
          <w:rFonts w:ascii="Arial" w:hAnsi="Arial" w:cs="Arial"/>
          <w:sz w:val="24"/>
          <w:szCs w:val="24"/>
        </w:rPr>
        <w:t xml:space="preserve">Ich wünsche mir Sicherheit und </w:t>
      </w:r>
      <w:r w:rsidR="006423E7">
        <w:rPr>
          <w:rFonts w:ascii="Arial" w:hAnsi="Arial" w:cs="Arial"/>
          <w:sz w:val="24"/>
          <w:szCs w:val="24"/>
        </w:rPr>
        <w:t>eine Gleichbehandlung von Jungs und Mädchen</w:t>
      </w:r>
      <w:r w:rsidRPr="00803E37">
        <w:rPr>
          <w:rFonts w:ascii="Arial" w:hAnsi="Arial" w:cs="Arial"/>
          <w:sz w:val="24"/>
          <w:szCs w:val="24"/>
        </w:rPr>
        <w:t xml:space="preserve"> in unserer Gesellschaft.</w:t>
      </w:r>
    </w:p>
    <w:p w14:paraId="15BC8368" w14:textId="72A8426C" w:rsidR="00AF60DB" w:rsidRDefault="00AF60DB" w:rsidP="00304993">
      <w:pPr>
        <w:rPr>
          <w:rFonts w:ascii="Arial" w:hAnsi="Arial" w:cs="Arial"/>
          <w:b/>
          <w:sz w:val="24"/>
          <w:szCs w:val="24"/>
        </w:rPr>
      </w:pPr>
      <w:r w:rsidRPr="00AF60DB">
        <w:rPr>
          <w:rFonts w:ascii="Arial" w:hAnsi="Arial" w:cs="Arial"/>
          <w:b/>
          <w:sz w:val="24"/>
          <w:szCs w:val="24"/>
        </w:rPr>
        <w:t>Wer ist dein weibliches Vorbild?</w:t>
      </w:r>
    </w:p>
    <w:p w14:paraId="7CAACBFC" w14:textId="77777777" w:rsidR="00803E37" w:rsidRDefault="00803E37" w:rsidP="00803E37">
      <w:pPr>
        <w:rPr>
          <w:rFonts w:ascii="Arial" w:eastAsia="Goethe Text" w:hAnsi="Arial" w:cs="Arial"/>
          <w:sz w:val="24"/>
          <w:szCs w:val="24"/>
        </w:rPr>
      </w:pPr>
      <w:r w:rsidRPr="00803E37">
        <w:rPr>
          <w:rFonts w:ascii="Arial" w:eastAsia="Goethe Text" w:hAnsi="Arial" w:cs="Arial"/>
          <w:sz w:val="24"/>
          <w:szCs w:val="24"/>
        </w:rPr>
        <w:t>Mein weibliches Vorbild ist Emma Watson, da sie eine sehr intelligente Frau ist und sich für die Frauen- und Mädchenrechte einsetzt. Sie hat auch schon sehr viel in ihrem Leben erreicht.</w:t>
      </w:r>
    </w:p>
    <w:p w14:paraId="5AA32088" w14:textId="53FDA783" w:rsidR="00AF60DB" w:rsidRPr="00493FE4" w:rsidRDefault="00803E37" w:rsidP="00803E37">
      <w:pPr>
        <w:jc w:val="right"/>
        <w:rPr>
          <w:rFonts w:ascii="Arial" w:eastAsia="Goethe Text" w:hAnsi="Arial" w:cs="Arial"/>
          <w:i/>
          <w:sz w:val="24"/>
          <w:szCs w:val="24"/>
          <w:lang w:val="en-US"/>
        </w:rPr>
      </w:pPr>
      <w:r>
        <w:rPr>
          <w:rFonts w:ascii="Arial" w:eastAsia="Goethe Text" w:hAnsi="Arial" w:cs="Arial"/>
          <w:i/>
          <w:sz w:val="24"/>
          <w:szCs w:val="24"/>
          <w:lang w:val="en-US"/>
        </w:rPr>
        <w:t>Isabella</w:t>
      </w:r>
      <w:r w:rsidR="00880FAC" w:rsidRPr="00493FE4">
        <w:rPr>
          <w:rFonts w:ascii="Arial" w:eastAsia="Goethe Text" w:hAnsi="Arial" w:cs="Arial"/>
          <w:i/>
          <w:sz w:val="24"/>
          <w:szCs w:val="24"/>
          <w:lang w:val="en-US"/>
        </w:rPr>
        <w:t xml:space="preserve"> </w:t>
      </w:r>
      <w:proofErr w:type="spellStart"/>
      <w:r w:rsidR="00880FAC" w:rsidRPr="00493FE4">
        <w:rPr>
          <w:rFonts w:ascii="Arial" w:eastAsia="Goethe Text" w:hAnsi="Arial" w:cs="Arial"/>
          <w:i/>
          <w:sz w:val="24"/>
          <w:szCs w:val="24"/>
          <w:lang w:val="en-US"/>
        </w:rPr>
        <w:t>besucht</w:t>
      </w:r>
      <w:proofErr w:type="spellEnd"/>
      <w:r w:rsidR="00880FAC" w:rsidRPr="00493FE4">
        <w:rPr>
          <w:rFonts w:ascii="Arial" w:eastAsia="Goethe Text" w:hAnsi="Arial" w:cs="Arial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Goethe Text" w:hAnsi="Arial" w:cs="Arial"/>
          <w:i/>
          <w:sz w:val="24"/>
          <w:szCs w:val="24"/>
          <w:lang w:val="en-US"/>
        </w:rPr>
        <w:t>ein</w:t>
      </w:r>
      <w:proofErr w:type="spellEnd"/>
      <w:r>
        <w:rPr>
          <w:rFonts w:ascii="Arial" w:eastAsia="Goethe Text" w:hAnsi="Arial" w:cs="Arial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Goethe Text" w:hAnsi="Arial" w:cs="Arial"/>
          <w:i/>
          <w:sz w:val="24"/>
          <w:szCs w:val="24"/>
          <w:lang w:val="en-US"/>
        </w:rPr>
        <w:t>Sozialpädagogisches</w:t>
      </w:r>
      <w:proofErr w:type="spellEnd"/>
      <w:r>
        <w:rPr>
          <w:rFonts w:ascii="Arial" w:eastAsia="Goethe Text" w:hAnsi="Arial" w:cs="Arial"/>
          <w:i/>
          <w:sz w:val="24"/>
          <w:szCs w:val="24"/>
          <w:lang w:val="en-US"/>
        </w:rPr>
        <w:t xml:space="preserve"> Gymnasium in </w:t>
      </w:r>
      <w:proofErr w:type="spellStart"/>
      <w:r>
        <w:rPr>
          <w:rFonts w:ascii="Arial" w:eastAsia="Goethe Text" w:hAnsi="Arial" w:cs="Arial"/>
          <w:i/>
          <w:sz w:val="24"/>
          <w:szCs w:val="24"/>
          <w:lang w:val="en-US"/>
        </w:rPr>
        <w:t>München</w:t>
      </w:r>
      <w:proofErr w:type="spellEnd"/>
      <w:r>
        <w:rPr>
          <w:rFonts w:ascii="Arial" w:eastAsia="Goethe Text" w:hAnsi="Arial" w:cs="Arial"/>
          <w:i/>
          <w:sz w:val="24"/>
          <w:szCs w:val="24"/>
          <w:lang w:val="en-US"/>
        </w:rPr>
        <w:t>.</w:t>
      </w:r>
    </w:p>
    <w:p w14:paraId="2E198487" w14:textId="45102CB9" w:rsidR="003C34EC" w:rsidRPr="00493FE4" w:rsidRDefault="003C34EC" w:rsidP="003C34EC">
      <w:pPr>
        <w:rPr>
          <w:rFonts w:ascii="Arial" w:eastAsia="Goethe Text" w:hAnsi="Arial" w:cs="Arial"/>
          <w:sz w:val="24"/>
          <w:szCs w:val="24"/>
          <w:lang w:val="en-US"/>
        </w:rPr>
      </w:pPr>
    </w:p>
    <w:p w14:paraId="23FE00CB" w14:textId="77777777" w:rsidR="003C34EC" w:rsidRPr="00A760C2" w:rsidRDefault="00A760C2" w:rsidP="003C34EC">
      <w:pPr>
        <w:rPr>
          <w:rFonts w:ascii="Arial" w:eastAsia="Goethe Text" w:hAnsi="Arial" w:cs="Arial"/>
          <w:b/>
          <w:sz w:val="24"/>
          <w:szCs w:val="24"/>
        </w:rPr>
      </w:pPr>
      <w:r w:rsidRPr="00A760C2">
        <w:rPr>
          <w:rFonts w:ascii="Arial" w:eastAsia="Goethe Text" w:hAnsi="Arial" w:cs="Arial"/>
          <w:b/>
          <w:sz w:val="24"/>
          <w:szCs w:val="24"/>
        </w:rPr>
        <w:lastRenderedPageBreak/>
        <w:t>Worterklärungen</w:t>
      </w:r>
    </w:p>
    <w:p w14:paraId="627125BD" w14:textId="06B1CAA7" w:rsidR="00A760C2" w:rsidRDefault="00B6695D" w:rsidP="003C34EC">
      <w:pPr>
        <w:rPr>
          <w:rFonts w:ascii="Arial" w:eastAsia="Goethe Text" w:hAnsi="Arial" w:cs="Arial"/>
          <w:sz w:val="24"/>
          <w:szCs w:val="24"/>
        </w:rPr>
      </w:pPr>
      <w:r>
        <w:rPr>
          <w:rFonts w:ascii="Arial" w:eastAsia="Goethe Text" w:hAnsi="Arial" w:cs="Arial"/>
          <w:sz w:val="24"/>
          <w:szCs w:val="24"/>
          <w:u w:val="single"/>
        </w:rPr>
        <w:t>die Gleichbehandlung</w:t>
      </w:r>
      <w:r w:rsidR="00A760C2">
        <w:rPr>
          <w:rFonts w:ascii="Arial" w:eastAsia="Goethe Text" w:hAnsi="Arial" w:cs="Arial"/>
          <w:sz w:val="24"/>
          <w:szCs w:val="24"/>
        </w:rPr>
        <w:t>:</w:t>
      </w:r>
      <w:r>
        <w:rPr>
          <w:rFonts w:ascii="Arial" w:eastAsia="Goethe Text" w:hAnsi="Arial" w:cs="Arial"/>
          <w:sz w:val="24"/>
          <w:szCs w:val="24"/>
        </w:rPr>
        <w:t xml:space="preserve"> Wenn Mädchen und Jungen die gleichen Dinge erlaubt sind</w:t>
      </w:r>
      <w:r w:rsidR="007D73B3">
        <w:rPr>
          <w:rFonts w:ascii="Arial" w:eastAsia="Goethe Text" w:hAnsi="Arial" w:cs="Arial"/>
          <w:sz w:val="24"/>
          <w:szCs w:val="24"/>
        </w:rPr>
        <w:t xml:space="preserve"> und man keine Unterschiede macht.</w:t>
      </w:r>
      <w:r>
        <w:rPr>
          <w:rFonts w:ascii="Arial" w:eastAsia="Goethe Text" w:hAnsi="Arial" w:cs="Arial"/>
          <w:sz w:val="24"/>
          <w:szCs w:val="24"/>
        </w:rPr>
        <w:t xml:space="preserve"> </w:t>
      </w:r>
    </w:p>
    <w:p w14:paraId="1BD2FA44" w14:textId="782964E1" w:rsidR="00B6695D" w:rsidRDefault="00B6695D" w:rsidP="003C34EC">
      <w:pPr>
        <w:rPr>
          <w:rFonts w:ascii="Arial" w:eastAsia="Goethe Text" w:hAnsi="Arial" w:cs="Arial"/>
          <w:sz w:val="24"/>
          <w:szCs w:val="24"/>
        </w:rPr>
      </w:pPr>
      <w:r w:rsidRPr="00B6695D">
        <w:rPr>
          <w:rFonts w:ascii="Arial" w:eastAsia="Goethe Text" w:hAnsi="Arial" w:cs="Arial"/>
          <w:sz w:val="24"/>
          <w:szCs w:val="24"/>
          <w:u w:val="single"/>
        </w:rPr>
        <w:t>die Bildungschance, die Bildungschancen</w:t>
      </w:r>
      <w:r>
        <w:rPr>
          <w:rFonts w:ascii="Arial" w:eastAsia="Goethe Text" w:hAnsi="Arial" w:cs="Arial"/>
          <w:sz w:val="24"/>
          <w:szCs w:val="24"/>
        </w:rPr>
        <w:t>: Wenn Mädchen und Jungen zur Schule gehen können und danach die Möglichkeit haben, einen Beruf erlernen oder studieren können.</w:t>
      </w:r>
    </w:p>
    <w:p w14:paraId="15AE1865" w14:textId="7F97114E" w:rsidR="00A00104" w:rsidRDefault="00B6695D" w:rsidP="003C34EC">
      <w:pPr>
        <w:rPr>
          <w:rFonts w:ascii="Arial" w:eastAsia="Goethe Text" w:hAnsi="Arial" w:cs="Arial"/>
          <w:sz w:val="24"/>
          <w:szCs w:val="24"/>
        </w:rPr>
      </w:pPr>
      <w:r>
        <w:rPr>
          <w:rFonts w:ascii="Arial" w:eastAsia="Goethe Text" w:hAnsi="Arial" w:cs="Arial"/>
          <w:sz w:val="24"/>
          <w:szCs w:val="24"/>
          <w:u w:val="single"/>
        </w:rPr>
        <w:t>die Schulpflicht</w:t>
      </w:r>
      <w:r w:rsidR="00A760C2">
        <w:rPr>
          <w:rFonts w:ascii="Arial" w:eastAsia="Goethe Text" w:hAnsi="Arial" w:cs="Arial"/>
          <w:sz w:val="24"/>
          <w:szCs w:val="24"/>
        </w:rPr>
        <w:t>:</w:t>
      </w:r>
      <w:r>
        <w:rPr>
          <w:rFonts w:ascii="Arial" w:eastAsia="Goethe Text" w:hAnsi="Arial" w:cs="Arial"/>
          <w:sz w:val="24"/>
          <w:szCs w:val="24"/>
        </w:rPr>
        <w:t xml:space="preserve"> Wenn Mädchen und Jungen eine bestimmte Anzahl von Jahren eine Schule besuchen müssen.</w:t>
      </w:r>
    </w:p>
    <w:p w14:paraId="6935F58D" w14:textId="77777777" w:rsidR="00A87328" w:rsidRDefault="00A87328" w:rsidP="003C34EC">
      <w:pPr>
        <w:rPr>
          <w:rFonts w:ascii="Arial" w:eastAsia="Goethe Text" w:hAnsi="Arial" w:cs="Arial"/>
          <w:sz w:val="24"/>
          <w:szCs w:val="24"/>
        </w:rPr>
      </w:pPr>
      <w:bookmarkStart w:id="0" w:name="_GoBack"/>
      <w:bookmarkEnd w:id="0"/>
    </w:p>
    <w:sectPr w:rsidR="00A873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B9341" w14:textId="77777777" w:rsidR="006C2846" w:rsidRDefault="006C2846" w:rsidP="006C2846">
      <w:pPr>
        <w:spacing w:after="0" w:line="240" w:lineRule="auto"/>
      </w:pPr>
      <w:r>
        <w:separator/>
      </w:r>
    </w:p>
  </w:endnote>
  <w:endnote w:type="continuationSeparator" w:id="0">
    <w:p w14:paraId="601D8531" w14:textId="77777777" w:rsidR="006C2846" w:rsidRDefault="006C2846" w:rsidP="006C2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ethe Text">
    <w:panose1 w:val="00000000000000000000"/>
    <w:charset w:val="00"/>
    <w:family w:val="auto"/>
    <w:pitch w:val="variable"/>
    <w:sig w:usb0="800003AF" w:usb1="0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9D193" w14:textId="77777777" w:rsidR="006C2846" w:rsidRDefault="006C284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A00D9" w14:textId="77777777" w:rsidR="006C2846" w:rsidRDefault="006C284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BD08E" w14:textId="77777777" w:rsidR="006C2846" w:rsidRDefault="006C284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02E11" w14:textId="77777777" w:rsidR="006C2846" w:rsidRDefault="006C2846" w:rsidP="006C2846">
      <w:pPr>
        <w:spacing w:after="0" w:line="240" w:lineRule="auto"/>
      </w:pPr>
      <w:r>
        <w:separator/>
      </w:r>
    </w:p>
  </w:footnote>
  <w:footnote w:type="continuationSeparator" w:id="0">
    <w:p w14:paraId="338B75CB" w14:textId="77777777" w:rsidR="006C2846" w:rsidRDefault="006C2846" w:rsidP="006C2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94205" w14:textId="77777777" w:rsidR="006C2846" w:rsidRDefault="006C284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1B6B5" w14:textId="77777777" w:rsidR="006C2846" w:rsidRPr="006C2846" w:rsidRDefault="006C2846">
    <w:pPr>
      <w:pStyle w:val="Kopfzeile"/>
      <w:rPr>
        <w:rFonts w:ascii="Arial" w:hAnsi="Arial" w:cs="Arial"/>
      </w:rPr>
    </w:pPr>
    <w:r w:rsidRPr="00D807DC">
      <w:rPr>
        <w:rFonts w:ascii="Arial" w:hAnsi="Arial" w:cs="Arial"/>
        <w:noProof/>
        <w:sz w:val="16"/>
        <w:szCs w:val="16"/>
        <w:lang w:eastAsia="de-DE"/>
      </w:rPr>
      <w:drawing>
        <wp:anchor distT="0" distB="0" distL="114300" distR="114300" simplePos="0" relativeHeight="251659264" behindDoc="1" locked="0" layoutInCell="1" allowOverlap="1" wp14:anchorId="73AED223" wp14:editId="14C09030">
          <wp:simplePos x="0" y="0"/>
          <wp:positionH relativeFrom="rightMargin">
            <wp:posOffset>-121920</wp:posOffset>
          </wp:positionH>
          <wp:positionV relativeFrom="paragraph">
            <wp:posOffset>-172085</wp:posOffset>
          </wp:positionV>
          <wp:extent cx="490220" cy="387985"/>
          <wp:effectExtent l="0" t="0" r="5080" b="0"/>
          <wp:wrapTight wrapText="bothSides">
            <wp:wrapPolygon edited="0">
              <wp:start x="9233" y="0"/>
              <wp:lineTo x="0" y="4242"/>
              <wp:lineTo x="0" y="20151"/>
              <wp:lineTo x="20984" y="20151"/>
              <wp:lineTo x="20984" y="4242"/>
              <wp:lineTo x="13430" y="0"/>
              <wp:lineTo x="9233" y="0"/>
            </wp:wrapPolygon>
          </wp:wrapTight>
          <wp:docPr id="2" name="Grafik 2" descr="C:\Users\GIH010218\Desktop\PASCH-Logo_Standard\PASCH-Logo_4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:\Users\GIH010218\Desktop\PASCH-Logo_Standard\PASCH-Logo_4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22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2846">
      <w:rPr>
        <w:rFonts w:ascii="Arial" w:hAnsi="Arial" w:cs="Arial"/>
      </w:rPr>
      <w:t>Mädchen weltweit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9C25A" w14:textId="77777777" w:rsidR="006C2846" w:rsidRDefault="006C284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22"/>
    <w:rsid w:val="002A0DE4"/>
    <w:rsid w:val="00304993"/>
    <w:rsid w:val="003755E5"/>
    <w:rsid w:val="003C34EC"/>
    <w:rsid w:val="00476CD5"/>
    <w:rsid w:val="00493FE4"/>
    <w:rsid w:val="00561707"/>
    <w:rsid w:val="006423E7"/>
    <w:rsid w:val="00660845"/>
    <w:rsid w:val="006C2846"/>
    <w:rsid w:val="00715832"/>
    <w:rsid w:val="00722463"/>
    <w:rsid w:val="007A2D85"/>
    <w:rsid w:val="007D73B3"/>
    <w:rsid w:val="00803E37"/>
    <w:rsid w:val="00880FAC"/>
    <w:rsid w:val="00A00104"/>
    <w:rsid w:val="00A760C2"/>
    <w:rsid w:val="00A87328"/>
    <w:rsid w:val="00AF60DB"/>
    <w:rsid w:val="00B0386A"/>
    <w:rsid w:val="00B072B5"/>
    <w:rsid w:val="00B6695D"/>
    <w:rsid w:val="00BA22F7"/>
    <w:rsid w:val="00BE77CE"/>
    <w:rsid w:val="00C534AE"/>
    <w:rsid w:val="00CB5C29"/>
    <w:rsid w:val="00CB7622"/>
    <w:rsid w:val="00DC15F3"/>
    <w:rsid w:val="00DD6F6B"/>
    <w:rsid w:val="00E6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ABC8"/>
  <w15:chartTrackingRefBased/>
  <w15:docId w15:val="{B45CB5D0-4661-4C89-AA5D-8B384A3B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2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2846"/>
  </w:style>
  <w:style w:type="paragraph" w:styleId="Fuzeile">
    <w:name w:val="footer"/>
    <w:basedOn w:val="Standard"/>
    <w:link w:val="FuzeileZchn"/>
    <w:uiPriority w:val="99"/>
    <w:unhideWhenUsed/>
    <w:rsid w:val="006C2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2846"/>
  </w:style>
  <w:style w:type="character" w:styleId="Hyperlink">
    <w:name w:val="Hyperlink"/>
    <w:basedOn w:val="Absatz-Standardschriftart"/>
    <w:uiPriority w:val="99"/>
    <w:unhideWhenUsed/>
    <w:rsid w:val="003C34EC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93FE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3FE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3FE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3FE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3FE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3FE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3FE4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Barchfeld, Christiane</dc:creator>
  <cp:keywords/>
  <dc:description/>
  <cp:lastModifiedBy>Barchfeld, Christiane</cp:lastModifiedBy>
  <cp:revision>10</cp:revision>
  <dcterms:created xsi:type="dcterms:W3CDTF">2024-10-01T13:38:00Z</dcterms:created>
  <dcterms:modified xsi:type="dcterms:W3CDTF">2024-10-02T14:36:00Z</dcterms:modified>
</cp:coreProperties>
</file>